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84DBB2" w14:textId="77777777" w:rsidR="00FC089F" w:rsidRPr="003A669F" w:rsidRDefault="00FC089F" w:rsidP="00FC089F">
      <w:pPr>
        <w:spacing w:after="0" w:line="240" w:lineRule="auto"/>
        <w:jc w:val="center"/>
        <w:rPr>
          <w:rFonts w:asciiTheme="minorHAnsi" w:hAnsiTheme="minorHAnsi" w:cstheme="minorHAnsi"/>
          <w:b/>
          <w:bCs/>
          <w:sz w:val="12"/>
          <w:szCs w:val="12"/>
          <w:lang w:val="ky-KG"/>
        </w:rPr>
      </w:pPr>
      <w:permStart w:id="907486564" w:edGrp="everyone"/>
      <w:permEnd w:id="907486564"/>
    </w:p>
    <w:p w14:paraId="59ED0F35" w14:textId="77777777" w:rsidR="00FC089F" w:rsidRPr="00FE2168" w:rsidRDefault="00C07B22" w:rsidP="00FC089F">
      <w:pPr>
        <w:spacing w:after="0" w:line="240" w:lineRule="auto"/>
        <w:jc w:val="center"/>
        <w:rPr>
          <w:rFonts w:asciiTheme="minorHAnsi" w:hAnsiTheme="minorHAnsi" w:cstheme="minorHAnsi"/>
          <w:b/>
          <w:bCs/>
          <w:sz w:val="12"/>
          <w:szCs w:val="12"/>
          <w:lang w:val="ky-KG"/>
        </w:rPr>
      </w:pPr>
      <w:r w:rsidRPr="00FE2168">
        <w:rPr>
          <w:rFonts w:asciiTheme="minorHAnsi" w:hAnsiTheme="minorHAnsi" w:cstheme="minorHAnsi"/>
          <w:b/>
          <w:bCs/>
          <w:sz w:val="12"/>
          <w:szCs w:val="12"/>
          <w:lang w:val="ky-KG"/>
        </w:rPr>
        <w:t>Акылуу медициналык жана акылуу маалыматтык-кеңеш берүү кызматтарын көрсөтүү боюнча келишим</w:t>
      </w:r>
    </w:p>
    <w:p w14:paraId="766D5265" w14:textId="77777777" w:rsidR="00FC089F" w:rsidRPr="00FE2168" w:rsidRDefault="00FC089F" w:rsidP="00FC089F">
      <w:pPr>
        <w:pStyle w:val="a5"/>
        <w:tabs>
          <w:tab w:val="left" w:pos="380"/>
        </w:tabs>
        <w:suppressAutoHyphens/>
        <w:spacing w:line="240" w:lineRule="auto"/>
        <w:jc w:val="both"/>
        <w:rPr>
          <w:rFonts w:asciiTheme="minorHAnsi" w:hAnsiTheme="minorHAnsi" w:cstheme="minorHAnsi"/>
          <w:b/>
          <w:sz w:val="12"/>
          <w:szCs w:val="12"/>
          <w:lang w:val="ky-KG"/>
        </w:rPr>
      </w:pPr>
      <w:r w:rsidRPr="00FE2168">
        <w:rPr>
          <w:rFonts w:asciiTheme="minorHAnsi" w:hAnsiTheme="minorHAnsi" w:cstheme="minorHAnsi"/>
          <w:b/>
          <w:sz w:val="12"/>
          <w:szCs w:val="12"/>
          <w:lang w:val="ky-KG"/>
        </w:rPr>
        <w:t>.</w:t>
      </w:r>
      <w:permStart w:id="1242193043" w:edGrp="everyone"/>
      <w:r w:rsidRPr="00FE2168">
        <w:rPr>
          <w:rFonts w:asciiTheme="minorHAnsi" w:hAnsiTheme="minorHAnsi" w:cstheme="minorHAnsi"/>
          <w:b/>
          <w:sz w:val="12"/>
          <w:szCs w:val="12"/>
          <w:u w:val="single"/>
          <w:lang w:val="ky-KG"/>
        </w:rPr>
        <w:tab/>
      </w:r>
      <w:r w:rsidRPr="00FE2168">
        <w:rPr>
          <w:rFonts w:asciiTheme="minorHAnsi" w:hAnsiTheme="minorHAnsi" w:cstheme="minorHAnsi"/>
          <w:b/>
          <w:sz w:val="12"/>
          <w:szCs w:val="12"/>
          <w:u w:val="single"/>
          <w:lang w:val="ky-KG"/>
        </w:rPr>
        <w:tab/>
      </w:r>
      <w:r w:rsidRPr="00FE2168">
        <w:rPr>
          <w:rFonts w:asciiTheme="minorHAnsi" w:hAnsiTheme="minorHAnsi" w:cstheme="minorHAnsi"/>
          <w:b/>
          <w:sz w:val="12"/>
          <w:szCs w:val="12"/>
          <w:u w:val="single"/>
          <w:lang w:val="ky-KG"/>
        </w:rPr>
        <w:tab/>
        <w:t xml:space="preserve">    </w:t>
      </w:r>
      <w:r w:rsidR="00F23EDC" w:rsidRPr="00FE2168">
        <w:rPr>
          <w:rFonts w:asciiTheme="minorHAnsi" w:hAnsiTheme="minorHAnsi" w:cstheme="minorHAnsi"/>
          <w:b/>
          <w:sz w:val="12"/>
          <w:szCs w:val="12"/>
          <w:u w:val="single"/>
          <w:lang w:val="ky-KG"/>
        </w:rPr>
        <w:t xml:space="preserve"> ш.</w:t>
      </w:r>
      <w:permEnd w:id="1242193043"/>
      <w:r w:rsidRPr="00FE2168">
        <w:rPr>
          <w:rFonts w:asciiTheme="minorHAnsi" w:hAnsiTheme="minorHAnsi" w:cstheme="minorHAnsi"/>
          <w:b/>
          <w:sz w:val="12"/>
          <w:szCs w:val="12"/>
          <w:lang w:val="ky-KG"/>
        </w:rPr>
        <w:tab/>
      </w:r>
      <w:r w:rsidRPr="00FE2168">
        <w:rPr>
          <w:rFonts w:asciiTheme="minorHAnsi" w:hAnsiTheme="minorHAnsi" w:cstheme="minorHAnsi"/>
          <w:b/>
          <w:sz w:val="12"/>
          <w:szCs w:val="12"/>
          <w:lang w:val="ky-KG"/>
        </w:rPr>
        <w:tab/>
        <w:t xml:space="preserve">                                                 </w:t>
      </w:r>
      <w:r w:rsidRPr="00FE2168">
        <w:rPr>
          <w:rFonts w:asciiTheme="minorHAnsi" w:hAnsiTheme="minorHAnsi" w:cstheme="minorHAnsi"/>
          <w:b/>
          <w:sz w:val="12"/>
          <w:szCs w:val="12"/>
          <w:lang w:val="ky-KG"/>
        </w:rPr>
        <w:tab/>
      </w:r>
      <w:r w:rsidRPr="00FE2168">
        <w:rPr>
          <w:rFonts w:asciiTheme="minorHAnsi" w:hAnsiTheme="minorHAnsi" w:cstheme="minorHAnsi"/>
          <w:b/>
          <w:sz w:val="12"/>
          <w:szCs w:val="12"/>
          <w:lang w:val="ky-KG"/>
        </w:rPr>
        <w:tab/>
      </w:r>
      <w:r w:rsidRPr="00FE2168">
        <w:rPr>
          <w:rFonts w:asciiTheme="minorHAnsi" w:hAnsiTheme="minorHAnsi" w:cstheme="minorHAnsi"/>
          <w:b/>
          <w:sz w:val="12"/>
          <w:szCs w:val="12"/>
          <w:lang w:val="ky-KG"/>
        </w:rPr>
        <w:tab/>
        <w:t xml:space="preserve">                                                                                                       </w:t>
      </w:r>
      <w:permStart w:id="373893853" w:edGrp="everyone"/>
      <w:r w:rsidRPr="00FE2168">
        <w:rPr>
          <w:rFonts w:asciiTheme="minorHAnsi" w:hAnsiTheme="minorHAnsi" w:cstheme="minorHAnsi"/>
          <w:b/>
          <w:sz w:val="12"/>
          <w:szCs w:val="12"/>
          <w:lang w:val="ky-KG"/>
        </w:rPr>
        <w:t>«___»___________20____</w:t>
      </w:r>
      <w:r w:rsidR="00C07B22" w:rsidRPr="00FE2168">
        <w:rPr>
          <w:rFonts w:asciiTheme="minorHAnsi" w:hAnsiTheme="minorHAnsi" w:cstheme="minorHAnsi"/>
          <w:b/>
          <w:sz w:val="12"/>
          <w:szCs w:val="12"/>
          <w:lang w:val="ky-KG"/>
        </w:rPr>
        <w:t>ж</w:t>
      </w:r>
      <w:permEnd w:id="373893853"/>
      <w:r w:rsidRPr="00FE2168">
        <w:rPr>
          <w:rFonts w:asciiTheme="minorHAnsi" w:hAnsiTheme="minorHAnsi" w:cstheme="minorHAnsi"/>
          <w:b/>
          <w:sz w:val="12"/>
          <w:szCs w:val="12"/>
          <w:lang w:val="ky-KG"/>
        </w:rPr>
        <w:t>.</w:t>
      </w:r>
    </w:p>
    <w:p w14:paraId="5AFEED58" w14:textId="2F9FE23C" w:rsidR="00C07B22" w:rsidRPr="00FE2168" w:rsidRDefault="00C07B22" w:rsidP="00C07B22">
      <w:pPr>
        <w:pStyle w:val="a4"/>
        <w:ind w:left="-284" w:right="-306"/>
        <w:rPr>
          <w:rFonts w:asciiTheme="minorHAnsi" w:hAnsiTheme="minorHAnsi" w:cstheme="minorHAnsi"/>
          <w:sz w:val="12"/>
          <w:szCs w:val="12"/>
          <w:lang w:val="ky-KG"/>
        </w:rPr>
      </w:pPr>
      <w:r w:rsidRPr="00FE2168">
        <w:rPr>
          <w:rFonts w:asciiTheme="minorHAnsi" w:hAnsiTheme="minorHAnsi" w:cstheme="minorHAnsi"/>
          <w:sz w:val="12"/>
          <w:szCs w:val="12"/>
          <w:lang w:val="ky-KG"/>
        </w:rPr>
        <w:t xml:space="preserve">Мындан ары «Аткаруучу» деп аталуу менен «Гемотест КГ» жоопкерчилиги чектелген коому (Кыргыз Республикасынын Юстиция министрлигинде 2017-жылдын 13-сентябрында катталган) атынан,  Уставдын негизинде иш алып барган башкы директор </w:t>
      </w:r>
      <w:r w:rsidR="00A23CF7" w:rsidRPr="00FE2168">
        <w:rPr>
          <w:rFonts w:asciiTheme="minorHAnsi" w:hAnsiTheme="minorHAnsi" w:cstheme="minorHAnsi"/>
          <w:sz w:val="12"/>
          <w:szCs w:val="12"/>
          <w:lang w:val="ky-KG"/>
        </w:rPr>
        <w:t>Апаева</w:t>
      </w:r>
      <w:r w:rsidRPr="00FE2168">
        <w:rPr>
          <w:rFonts w:asciiTheme="minorHAnsi" w:hAnsiTheme="minorHAnsi" w:cstheme="minorHAnsi"/>
          <w:sz w:val="12"/>
          <w:szCs w:val="12"/>
          <w:lang w:val="ky-KG"/>
        </w:rPr>
        <w:t xml:space="preserve"> Сопият Гусейновна  бир жагынан жана толук аты-жөнү: ______________________________________________________________________________________; туулган күнү: ______________, мындан ары "Тапшырык ээси" (Керектөөчүнүн мыйзамдуу </w:t>
      </w:r>
      <w:r w:rsidR="00976392" w:rsidRPr="00FE2168">
        <w:rPr>
          <w:rFonts w:asciiTheme="minorHAnsi" w:hAnsiTheme="minorHAnsi" w:cstheme="minorHAnsi"/>
          <w:sz w:val="12"/>
          <w:szCs w:val="12"/>
          <w:lang w:val="ky-KG"/>
        </w:rPr>
        <w:t>өкүлү) /”Керектөөчү</w:t>
      </w:r>
      <w:r w:rsidRPr="00FE2168">
        <w:rPr>
          <w:rFonts w:asciiTheme="minorHAnsi" w:hAnsiTheme="minorHAnsi" w:cstheme="minorHAnsi"/>
          <w:sz w:val="12"/>
          <w:szCs w:val="12"/>
          <w:lang w:val="ky-KG"/>
        </w:rPr>
        <w:t>" деп аталган,  жеке маалыматтары (толук аты-жөнү, жашаган жери, телефон номери, паспорттук маалыматтар) ушул Келишимге тиркеме жана анын ажырагыс бөлүгү болуп саналган   кошумча келишимде (сметада) көрсөтүлгөн   экинчи жагынан, бирге  "Тараптар" деп аталуу менен төмөнкүлөр тууралуу ушул Келишимди  (мындан ары - Келишим)   түзүштү:</w:t>
      </w:r>
    </w:p>
    <w:p w14:paraId="00E41E2B" w14:textId="0E634A39" w:rsidR="00C07B22" w:rsidRPr="00FE2168" w:rsidRDefault="00C07B22" w:rsidP="00C07B22">
      <w:pPr>
        <w:pStyle w:val="a4"/>
        <w:ind w:left="-284" w:right="-306"/>
        <w:rPr>
          <w:rFonts w:asciiTheme="minorHAnsi" w:hAnsiTheme="minorHAnsi" w:cstheme="minorHAnsi"/>
          <w:sz w:val="12"/>
          <w:szCs w:val="12"/>
          <w:lang w:val="ky-KG"/>
        </w:rPr>
      </w:pPr>
      <w:r w:rsidRPr="00FE2168">
        <w:rPr>
          <w:rFonts w:asciiTheme="minorHAnsi" w:hAnsiTheme="minorHAnsi" w:cstheme="minorHAnsi"/>
          <w:sz w:val="12"/>
          <w:szCs w:val="12"/>
          <w:lang w:val="ky-KG"/>
        </w:rPr>
        <w:t>Бул Келишим   Кыргыз Республикасынын Жарандык кодексинин 387-беренесине ылайык кошулуу келишими болуп саналат  жана gemotest.</w:t>
      </w:r>
      <w:r w:rsidR="00102C84" w:rsidRPr="00102C84">
        <w:rPr>
          <w:rFonts w:asciiTheme="minorHAnsi" w:hAnsiTheme="minorHAnsi" w:cstheme="minorHAnsi"/>
          <w:sz w:val="12"/>
          <w:szCs w:val="12"/>
          <w:lang w:val="ky-KG"/>
        </w:rPr>
        <w:t>com</w:t>
      </w:r>
      <w:r w:rsidRPr="00FE2168">
        <w:rPr>
          <w:rFonts w:asciiTheme="minorHAnsi" w:hAnsiTheme="minorHAnsi" w:cstheme="minorHAnsi"/>
          <w:sz w:val="12"/>
          <w:szCs w:val="12"/>
          <w:lang w:val="ky-KG"/>
        </w:rPr>
        <w:t xml:space="preserve"> сайтында, ошондой эле лабораториялык </w:t>
      </w:r>
      <w:r w:rsidR="00976392" w:rsidRPr="00FE2168">
        <w:rPr>
          <w:rFonts w:asciiTheme="minorHAnsi" w:hAnsiTheme="minorHAnsi" w:cstheme="minorHAnsi"/>
          <w:sz w:val="12"/>
          <w:szCs w:val="12"/>
          <w:lang w:val="ky-KG"/>
        </w:rPr>
        <w:t>бөлүмдөрдө</w:t>
      </w:r>
      <w:r w:rsidRPr="00FE2168">
        <w:rPr>
          <w:rFonts w:asciiTheme="minorHAnsi" w:hAnsiTheme="minorHAnsi" w:cstheme="minorHAnsi"/>
          <w:sz w:val="12"/>
          <w:szCs w:val="12"/>
          <w:lang w:val="ky-KG"/>
        </w:rPr>
        <w:t xml:space="preserve"> маалымат стендинде жайгаштырылган Акылуу медициналык жана акылуу маалыматтык-кеңеш берүү кызматтарын көрсөтүү эрежелерине (мындан ары - Кызмат көрсөтүү эрежелери) ылайык түзүлгөн.</w:t>
      </w:r>
    </w:p>
    <w:p w14:paraId="4A65F8E4" w14:textId="1A46C8A8" w:rsidR="00FC089F" w:rsidRPr="00FE2168" w:rsidRDefault="00C07B22" w:rsidP="00C07B22">
      <w:pPr>
        <w:pStyle w:val="a4"/>
        <w:ind w:left="-284" w:right="-306"/>
        <w:rPr>
          <w:rFonts w:asciiTheme="minorHAnsi" w:hAnsiTheme="minorHAnsi" w:cstheme="minorHAnsi"/>
          <w:sz w:val="12"/>
          <w:szCs w:val="12"/>
          <w:lang w:val="ky-KG"/>
        </w:rPr>
        <w:sectPr w:rsidR="00FC089F" w:rsidRPr="00FE2168" w:rsidSect="00750865">
          <w:pgSz w:w="11906" w:h="16838"/>
          <w:pgMar w:top="0" w:right="720" w:bottom="720" w:left="720" w:header="708" w:footer="708" w:gutter="0"/>
          <w:cols w:space="708"/>
          <w:docGrid w:linePitch="360"/>
        </w:sectPr>
      </w:pPr>
      <w:r w:rsidRPr="00FE2168">
        <w:rPr>
          <w:rFonts w:asciiTheme="minorHAnsi" w:hAnsiTheme="minorHAnsi" w:cstheme="minorHAnsi"/>
          <w:sz w:val="12"/>
          <w:szCs w:val="12"/>
          <w:lang w:val="ky-KG"/>
        </w:rPr>
        <w:t xml:space="preserve">Аткаруучу Тапшырык </w:t>
      </w:r>
      <w:r w:rsidR="00976392" w:rsidRPr="00FE2168">
        <w:rPr>
          <w:rFonts w:asciiTheme="minorHAnsi" w:hAnsiTheme="minorHAnsi" w:cstheme="minorHAnsi"/>
          <w:sz w:val="12"/>
          <w:szCs w:val="12"/>
          <w:lang w:val="ky-KG"/>
        </w:rPr>
        <w:t>ээсине /Керектөөчүгө</w:t>
      </w:r>
      <w:r w:rsidRPr="00FE2168">
        <w:rPr>
          <w:rFonts w:asciiTheme="minorHAnsi" w:hAnsiTheme="minorHAnsi" w:cstheme="minorHAnsi"/>
          <w:sz w:val="12"/>
          <w:szCs w:val="12"/>
          <w:lang w:val="ky-KG"/>
        </w:rPr>
        <w:t xml:space="preserve"> медициналык кызматтарды, ошондой эле маалыматтык –кеңеш берүү кызматтарын төмөнкү шарттарда көрсөтүүгө милдеттенет:</w:t>
      </w:r>
    </w:p>
    <w:p w14:paraId="450A0F2E" w14:textId="77777777" w:rsidR="00FC089F" w:rsidRPr="00FE2168" w:rsidRDefault="00FC089F" w:rsidP="00FC089F">
      <w:pPr>
        <w:pStyle w:val="11"/>
        <w:tabs>
          <w:tab w:val="left" w:pos="142"/>
        </w:tabs>
        <w:spacing w:line="240" w:lineRule="auto"/>
        <w:ind w:left="-142"/>
        <w:rPr>
          <w:rFonts w:asciiTheme="minorHAnsi" w:hAnsiTheme="minorHAnsi" w:cstheme="minorHAnsi"/>
          <w:spacing w:val="-2"/>
          <w:sz w:val="12"/>
          <w:szCs w:val="12"/>
          <w:lang w:val="ky-KG"/>
        </w:rPr>
      </w:pPr>
      <w:r w:rsidRPr="00FE2168">
        <w:rPr>
          <w:rFonts w:asciiTheme="minorHAnsi" w:hAnsiTheme="minorHAnsi" w:cstheme="minorHAnsi"/>
          <w:bCs w:val="0"/>
          <w:sz w:val="12"/>
          <w:szCs w:val="12"/>
          <w:lang w:val="ky-KG"/>
        </w:rPr>
        <w:t>1.</w:t>
      </w:r>
      <w:r w:rsidRPr="00FE2168">
        <w:rPr>
          <w:rFonts w:asciiTheme="minorHAnsi" w:hAnsiTheme="minorHAnsi" w:cstheme="minorHAnsi"/>
          <w:b w:val="0"/>
          <w:bCs w:val="0"/>
          <w:spacing w:val="-2"/>
          <w:sz w:val="12"/>
          <w:szCs w:val="12"/>
          <w:lang w:val="ky-KG"/>
        </w:rPr>
        <w:tab/>
      </w:r>
      <w:r w:rsidR="00C07B22" w:rsidRPr="00FE2168">
        <w:rPr>
          <w:rFonts w:asciiTheme="minorHAnsi" w:hAnsiTheme="minorHAnsi" w:cstheme="minorHAnsi"/>
          <w:sz w:val="12"/>
          <w:szCs w:val="12"/>
          <w:lang w:val="ky-KG"/>
        </w:rPr>
        <w:t>Медициналык кызмат көрсөтүүнүн жалпы шарттары</w:t>
      </w:r>
      <w:r w:rsidRPr="00FE2168">
        <w:rPr>
          <w:rFonts w:asciiTheme="minorHAnsi" w:hAnsiTheme="minorHAnsi" w:cstheme="minorHAnsi"/>
          <w:sz w:val="12"/>
          <w:szCs w:val="12"/>
          <w:lang w:val="ky-KG"/>
        </w:rPr>
        <w:t>.</w:t>
      </w:r>
    </w:p>
    <w:p w14:paraId="2DF54089" w14:textId="77777777" w:rsidR="00FC089F" w:rsidRPr="00FE2168" w:rsidRDefault="00FC089F" w:rsidP="00FC089F">
      <w:pPr>
        <w:tabs>
          <w:tab w:val="left" w:pos="142"/>
        </w:tabs>
        <w:spacing w:after="0" w:line="240" w:lineRule="auto"/>
        <w:jc w:val="left"/>
        <w:rPr>
          <w:rFonts w:asciiTheme="minorHAnsi" w:hAnsiTheme="minorHAnsi" w:cstheme="minorHAnsi"/>
          <w:b/>
          <w:bCs/>
          <w:color w:val="000000"/>
          <w:spacing w:val="-2"/>
          <w:sz w:val="12"/>
          <w:szCs w:val="12"/>
          <w:lang w:val="ky-KG"/>
        </w:rPr>
        <w:sectPr w:rsidR="00FC089F" w:rsidRPr="00FE2168" w:rsidSect="00016B63">
          <w:type w:val="continuous"/>
          <w:pgSz w:w="11906" w:h="16838"/>
          <w:pgMar w:top="284" w:right="424" w:bottom="426" w:left="567" w:header="708" w:footer="708" w:gutter="0"/>
          <w:cols w:space="720"/>
        </w:sectPr>
      </w:pPr>
    </w:p>
    <w:p w14:paraId="34B9A608" w14:textId="77777777" w:rsidR="00C07B22" w:rsidRPr="00FE2168" w:rsidRDefault="00C07B22" w:rsidP="00C07B22">
      <w:pPr>
        <w:tabs>
          <w:tab w:val="left" w:pos="142"/>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1.1. Медициналык кызмат көрсөтүү процесси Кыргыз Республикасынын аймагында медициналык жардам көрсөтүүнүн колдонуудагы стандарттарына ылайык Аткаруучунун медициналык персоналы жана адистери тарабынан ишке ашырылат.</w:t>
      </w:r>
    </w:p>
    <w:p w14:paraId="512347B6" w14:textId="24489A9C" w:rsidR="00C07B22" w:rsidRPr="00FE2168" w:rsidRDefault="00C07B22" w:rsidP="00C07B22">
      <w:pPr>
        <w:tabs>
          <w:tab w:val="left" w:pos="142"/>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1.2. Медициналык кызмат көрсөтүүнүн натыйжасы медициналык маалым кат, лабораториялык изилдөөлөрдүн натыйжасы жана/же Аткаруучу тарабынан Тапшырык</w:t>
      </w:r>
      <w:r w:rsidR="00976392" w:rsidRPr="00FE2168">
        <w:rPr>
          <w:rFonts w:asciiTheme="minorHAnsi" w:hAnsiTheme="minorHAnsi" w:cstheme="minorHAnsi"/>
          <w:sz w:val="12"/>
          <w:szCs w:val="12"/>
          <w:lang w:val="ky-KG"/>
        </w:rPr>
        <w:t xml:space="preserve"> ээсине /Керектөөчүгө</w:t>
      </w:r>
      <w:r w:rsidRPr="00FE2168">
        <w:rPr>
          <w:rFonts w:asciiTheme="minorHAnsi" w:hAnsiTheme="minorHAnsi" w:cstheme="minorHAnsi"/>
          <w:sz w:val="12"/>
          <w:szCs w:val="12"/>
          <w:lang w:val="ky-KG"/>
        </w:rPr>
        <w:t xml:space="preserve"> берилген медициналык маалым кат менен таризделет.</w:t>
      </w:r>
    </w:p>
    <w:p w14:paraId="518303E8" w14:textId="77777777" w:rsidR="00C07B22" w:rsidRPr="00FE2168" w:rsidRDefault="00C07B22" w:rsidP="00C07B22">
      <w:pPr>
        <w:tabs>
          <w:tab w:val="left" w:pos="142"/>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 xml:space="preserve">1.3. Тапшырык ээси/Керектөөчү ага Аткаруучу тарабынан жарандарга акысыз медициналык жардам көрсөтүүнүн мамлекеттик кепилдиктери программасынын жана мамлекеттик аймактык программанын алкагында медициналык жардамдын тиешелүү түрлөрүн жана көлөмүн акы албастан алуу мүмкүнчүлүгү жөнүндө маалымдалганын ырастайт.  </w:t>
      </w:r>
    </w:p>
    <w:p w14:paraId="2A39BF9D" w14:textId="30FCAE5B" w:rsidR="00C07B22" w:rsidRPr="00FE2168" w:rsidRDefault="00C07B22" w:rsidP="00C07B22">
      <w:pPr>
        <w:tabs>
          <w:tab w:val="left" w:pos="142"/>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 xml:space="preserve">1.4. Кызмат көрсөтүүлөрдүн тизмеси, көлөмү, аларды көрсөтүү мөөнөттөрү, Тапшырык </w:t>
      </w:r>
      <w:r w:rsidR="00976392" w:rsidRPr="00FE2168">
        <w:rPr>
          <w:rFonts w:asciiTheme="minorHAnsi" w:hAnsiTheme="minorHAnsi" w:cstheme="minorHAnsi"/>
          <w:sz w:val="12"/>
          <w:szCs w:val="12"/>
          <w:lang w:val="ky-KG"/>
        </w:rPr>
        <w:t>ээсинин /Керектөөчүнүн</w:t>
      </w:r>
      <w:r w:rsidRPr="00FE2168">
        <w:rPr>
          <w:rFonts w:asciiTheme="minorHAnsi" w:hAnsiTheme="minorHAnsi" w:cstheme="minorHAnsi"/>
          <w:sz w:val="12"/>
          <w:szCs w:val="12"/>
          <w:lang w:val="ky-KG"/>
        </w:rPr>
        <w:t xml:space="preserve"> байланыш маалыматтары жана ушул Келишимди аткаруу үчүн зарыл болгон башка маалыматтар Келишимге кошумча макулдашууларда (сметаларда) көрсөтүлөт.</w:t>
      </w:r>
    </w:p>
    <w:p w14:paraId="0478A5D5" w14:textId="18600A6B" w:rsidR="00B875EE" w:rsidRPr="00FE2168" w:rsidRDefault="00FC089F" w:rsidP="00FC089F">
      <w:pPr>
        <w:tabs>
          <w:tab w:val="left" w:pos="142"/>
          <w:tab w:val="left" w:pos="284"/>
        </w:tabs>
        <w:spacing w:after="0" w:line="240" w:lineRule="auto"/>
        <w:ind w:left="-142"/>
        <w:contextualSpacing/>
        <w:rPr>
          <w:rFonts w:asciiTheme="minorHAnsi" w:hAnsiTheme="minorHAnsi" w:cstheme="minorHAnsi"/>
          <w:b/>
          <w:sz w:val="12"/>
          <w:szCs w:val="12"/>
          <w:lang w:val="ky-KG"/>
        </w:rPr>
      </w:pPr>
      <w:r w:rsidRPr="00FE2168">
        <w:rPr>
          <w:rFonts w:asciiTheme="minorHAnsi" w:hAnsiTheme="minorHAnsi" w:cstheme="minorHAnsi"/>
          <w:b/>
          <w:sz w:val="12"/>
          <w:szCs w:val="12"/>
          <w:lang w:val="ky-KG"/>
        </w:rPr>
        <w:t>2.</w:t>
      </w:r>
      <w:r w:rsidRPr="00FE2168">
        <w:rPr>
          <w:rFonts w:asciiTheme="minorHAnsi" w:hAnsiTheme="minorHAnsi" w:cstheme="minorHAnsi"/>
          <w:b/>
          <w:bCs/>
          <w:spacing w:val="-2"/>
          <w:sz w:val="12"/>
          <w:szCs w:val="12"/>
          <w:lang w:val="ky-KG"/>
        </w:rPr>
        <w:t xml:space="preserve"> </w:t>
      </w:r>
      <w:r w:rsidRPr="00FE2168">
        <w:rPr>
          <w:rFonts w:asciiTheme="minorHAnsi" w:hAnsiTheme="minorHAnsi" w:cstheme="minorHAnsi"/>
          <w:b/>
          <w:bCs/>
          <w:spacing w:val="-2"/>
          <w:sz w:val="12"/>
          <w:szCs w:val="12"/>
          <w:lang w:val="ky-KG"/>
        </w:rPr>
        <w:tab/>
      </w:r>
      <w:r w:rsidR="00B875EE" w:rsidRPr="00FE2168">
        <w:rPr>
          <w:rFonts w:asciiTheme="minorHAnsi" w:hAnsiTheme="minorHAnsi" w:cstheme="minorHAnsi"/>
          <w:b/>
          <w:sz w:val="12"/>
          <w:szCs w:val="12"/>
          <w:lang w:val="ky-KG"/>
        </w:rPr>
        <w:t xml:space="preserve">Медициналык кызматтарды көрсөтүүнүн алкагында Тапшырык </w:t>
      </w:r>
      <w:r w:rsidR="00976392" w:rsidRPr="00FE2168">
        <w:rPr>
          <w:rFonts w:asciiTheme="minorHAnsi" w:hAnsiTheme="minorHAnsi" w:cstheme="minorHAnsi"/>
          <w:b/>
          <w:sz w:val="12"/>
          <w:szCs w:val="12"/>
          <w:lang w:val="ky-KG"/>
        </w:rPr>
        <w:t>ээсинин /Керектөөчүнүн</w:t>
      </w:r>
      <w:r w:rsidR="00B875EE" w:rsidRPr="00FE2168">
        <w:rPr>
          <w:rFonts w:asciiTheme="minorHAnsi" w:hAnsiTheme="minorHAnsi" w:cstheme="minorHAnsi"/>
          <w:b/>
          <w:sz w:val="12"/>
          <w:szCs w:val="12"/>
          <w:lang w:val="ky-KG"/>
        </w:rPr>
        <w:t xml:space="preserve"> укуктары жана милдеттери.</w:t>
      </w:r>
    </w:p>
    <w:p w14:paraId="237E8DE9" w14:textId="240FDC3A" w:rsidR="00FC089F" w:rsidRPr="00FE2168" w:rsidRDefault="00FC089F" w:rsidP="00FC089F">
      <w:pPr>
        <w:tabs>
          <w:tab w:val="left" w:pos="142"/>
          <w:tab w:val="left" w:pos="284"/>
        </w:tabs>
        <w:spacing w:after="0" w:line="240" w:lineRule="auto"/>
        <w:ind w:left="-142"/>
        <w:contextualSpacing/>
        <w:rPr>
          <w:rFonts w:asciiTheme="minorHAnsi" w:hAnsiTheme="minorHAnsi" w:cstheme="minorHAnsi"/>
          <w:b/>
          <w:sz w:val="12"/>
          <w:szCs w:val="12"/>
          <w:lang w:val="ky-KG"/>
        </w:rPr>
      </w:pPr>
      <w:r w:rsidRPr="00FE2168">
        <w:rPr>
          <w:rFonts w:asciiTheme="minorHAnsi" w:hAnsiTheme="minorHAnsi" w:cstheme="minorHAnsi"/>
          <w:b/>
          <w:sz w:val="12"/>
          <w:szCs w:val="12"/>
          <w:lang w:val="ky-KG"/>
        </w:rPr>
        <w:t xml:space="preserve">2.1. </w:t>
      </w:r>
      <w:r w:rsidRPr="00FE2168">
        <w:rPr>
          <w:rFonts w:asciiTheme="minorHAnsi" w:hAnsiTheme="minorHAnsi" w:cstheme="minorHAnsi"/>
          <w:b/>
          <w:bCs/>
          <w:spacing w:val="-2"/>
          <w:sz w:val="12"/>
          <w:szCs w:val="12"/>
          <w:lang w:val="ky-KG"/>
        </w:rPr>
        <w:tab/>
      </w:r>
      <w:r w:rsidR="00B875EE" w:rsidRPr="00FE2168">
        <w:rPr>
          <w:rFonts w:asciiTheme="minorHAnsi" w:hAnsiTheme="minorHAnsi" w:cstheme="minorHAnsi"/>
          <w:b/>
          <w:sz w:val="12"/>
          <w:szCs w:val="12"/>
          <w:lang w:val="ky-KG"/>
        </w:rPr>
        <w:t xml:space="preserve">Тапшырык </w:t>
      </w:r>
      <w:r w:rsidR="00976392" w:rsidRPr="00FE2168">
        <w:rPr>
          <w:rFonts w:asciiTheme="minorHAnsi" w:hAnsiTheme="minorHAnsi" w:cstheme="minorHAnsi"/>
          <w:b/>
          <w:sz w:val="12"/>
          <w:szCs w:val="12"/>
          <w:lang w:val="ky-KG"/>
        </w:rPr>
        <w:t>ээсинин /Керектөөчүнүн</w:t>
      </w:r>
      <w:r w:rsidR="00B875EE" w:rsidRPr="00FE2168">
        <w:rPr>
          <w:rFonts w:asciiTheme="minorHAnsi" w:hAnsiTheme="minorHAnsi" w:cstheme="minorHAnsi"/>
          <w:b/>
          <w:sz w:val="12"/>
          <w:szCs w:val="12"/>
          <w:lang w:val="ky-KG"/>
        </w:rPr>
        <w:t xml:space="preserve"> укуктары</w:t>
      </w:r>
      <w:r w:rsidRPr="00FE2168">
        <w:rPr>
          <w:rFonts w:asciiTheme="minorHAnsi" w:hAnsiTheme="minorHAnsi" w:cstheme="minorHAnsi"/>
          <w:b/>
          <w:sz w:val="12"/>
          <w:szCs w:val="12"/>
          <w:lang w:val="ky-KG"/>
        </w:rPr>
        <w:t>:</w:t>
      </w:r>
    </w:p>
    <w:p w14:paraId="4916D998" w14:textId="122FD644" w:rsidR="00B875EE" w:rsidRPr="00FE2168" w:rsidRDefault="00B875EE" w:rsidP="00FC089F">
      <w:pPr>
        <w:tabs>
          <w:tab w:val="left" w:pos="142"/>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 xml:space="preserve">2.1.1. Өз алдынча, учурдагы прейскуранттын негизинде керектүү медициналык кызмат көрсөтүүлөрдүн тизмесин аныктайт, Тапшырык ээси/Керектөөчү Аткаруучу медициналык кызмат көрсөтүүнүн натыйжасын андан ары пайдалануу максатында жана үчүнчү жактын дарыгерлеринин дайындоосу боюнча Аткаруучу тарабынан же </w:t>
      </w:r>
      <w:r w:rsidR="00976392" w:rsidRPr="00FE2168">
        <w:rPr>
          <w:rFonts w:asciiTheme="minorHAnsi" w:hAnsiTheme="minorHAnsi" w:cstheme="minorHAnsi"/>
          <w:sz w:val="12"/>
          <w:szCs w:val="12"/>
          <w:lang w:val="ky-KG"/>
        </w:rPr>
        <w:t xml:space="preserve">Тапшырык ээси </w:t>
      </w:r>
      <w:r w:rsidRPr="00FE2168">
        <w:rPr>
          <w:rFonts w:asciiTheme="minorHAnsi" w:hAnsiTheme="minorHAnsi" w:cstheme="minorHAnsi"/>
          <w:sz w:val="12"/>
          <w:szCs w:val="12"/>
          <w:lang w:val="ky-KG"/>
        </w:rPr>
        <w:t>/Керектөөчүнүн демилгеси боюнча берилгендигине карабастан аларды ишке ашыруу максатка ылайыктуулугуна эч кандай жоопкерчилик тартпай турганын түшүнөт.</w:t>
      </w:r>
    </w:p>
    <w:p w14:paraId="0CA66DAB" w14:textId="77F237C9" w:rsidR="00FC089F" w:rsidRPr="00FE2168" w:rsidRDefault="00FC089F" w:rsidP="00FC089F">
      <w:pPr>
        <w:tabs>
          <w:tab w:val="left" w:pos="142"/>
          <w:tab w:val="left" w:pos="284"/>
        </w:tabs>
        <w:spacing w:after="0" w:line="240" w:lineRule="auto"/>
        <w:ind w:left="-142"/>
        <w:contextualSpacing/>
        <w:rPr>
          <w:rFonts w:asciiTheme="minorHAnsi" w:hAnsiTheme="minorHAnsi" w:cstheme="minorHAnsi"/>
          <w:b/>
          <w:sz w:val="12"/>
          <w:szCs w:val="12"/>
          <w:lang w:val="ky-KG"/>
        </w:rPr>
      </w:pPr>
      <w:r w:rsidRPr="00FE2168">
        <w:rPr>
          <w:rFonts w:asciiTheme="minorHAnsi" w:hAnsiTheme="minorHAnsi" w:cstheme="minorHAnsi"/>
          <w:b/>
          <w:sz w:val="12"/>
          <w:szCs w:val="12"/>
          <w:lang w:val="ky-KG"/>
        </w:rPr>
        <w:t xml:space="preserve">2.2. </w:t>
      </w:r>
      <w:r w:rsidRPr="00FE2168">
        <w:rPr>
          <w:rFonts w:asciiTheme="minorHAnsi" w:hAnsiTheme="minorHAnsi" w:cstheme="minorHAnsi"/>
          <w:b/>
          <w:bCs/>
          <w:spacing w:val="-2"/>
          <w:sz w:val="12"/>
          <w:szCs w:val="12"/>
          <w:lang w:val="ky-KG"/>
        </w:rPr>
        <w:tab/>
      </w:r>
      <w:r w:rsidR="00B875EE" w:rsidRPr="00FE2168">
        <w:rPr>
          <w:rFonts w:asciiTheme="minorHAnsi" w:hAnsiTheme="minorHAnsi" w:cstheme="minorHAnsi"/>
          <w:b/>
          <w:sz w:val="12"/>
          <w:szCs w:val="12"/>
          <w:lang w:val="ky-KG"/>
        </w:rPr>
        <w:t xml:space="preserve">Тапшырык </w:t>
      </w:r>
      <w:r w:rsidR="00976392" w:rsidRPr="00FE2168">
        <w:rPr>
          <w:rFonts w:asciiTheme="minorHAnsi" w:hAnsiTheme="minorHAnsi" w:cstheme="minorHAnsi"/>
          <w:b/>
          <w:sz w:val="12"/>
          <w:szCs w:val="12"/>
          <w:lang w:val="ky-KG"/>
        </w:rPr>
        <w:t>ээсинин /Керектөөчүнүн</w:t>
      </w:r>
      <w:r w:rsidR="00B875EE" w:rsidRPr="00FE2168">
        <w:rPr>
          <w:rFonts w:asciiTheme="minorHAnsi" w:hAnsiTheme="minorHAnsi" w:cstheme="minorHAnsi"/>
          <w:b/>
          <w:sz w:val="12"/>
          <w:szCs w:val="12"/>
          <w:lang w:val="ky-KG"/>
        </w:rPr>
        <w:t xml:space="preserve"> милдеттери</w:t>
      </w:r>
      <w:r w:rsidRPr="00FE2168">
        <w:rPr>
          <w:rFonts w:asciiTheme="minorHAnsi" w:hAnsiTheme="minorHAnsi" w:cstheme="minorHAnsi"/>
          <w:b/>
          <w:sz w:val="12"/>
          <w:szCs w:val="12"/>
          <w:lang w:val="ky-KG"/>
        </w:rPr>
        <w:t>:</w:t>
      </w:r>
    </w:p>
    <w:p w14:paraId="67C9FD9A" w14:textId="77777777" w:rsidR="00B875EE" w:rsidRPr="00FE2168" w:rsidRDefault="00B875EE" w:rsidP="00B875EE">
      <w:pPr>
        <w:tabs>
          <w:tab w:val="left" w:pos="142"/>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 xml:space="preserve">2.2.1. Акы төлөнүүчү медициналык кызмат көрсөтүүлөрдүн сапатын камсыз кылуучу талаптарды аткаруу (алардын сакталышын камсыз кылуу), анын ичинде мурунку жана болгон оорулар, операциялар, </w:t>
      </w:r>
      <w:r w:rsidR="00560E54" w:rsidRPr="00FE2168">
        <w:rPr>
          <w:rFonts w:asciiTheme="minorHAnsi" w:hAnsiTheme="minorHAnsi" w:cstheme="minorHAnsi"/>
          <w:sz w:val="12"/>
          <w:szCs w:val="12"/>
          <w:lang w:val="ky-KG"/>
        </w:rPr>
        <w:t>мертинүүлөр</w:t>
      </w:r>
      <w:r w:rsidRPr="00FE2168">
        <w:rPr>
          <w:rFonts w:asciiTheme="minorHAnsi" w:hAnsiTheme="minorHAnsi" w:cstheme="minorHAnsi"/>
          <w:sz w:val="12"/>
          <w:szCs w:val="12"/>
          <w:lang w:val="ky-KG"/>
        </w:rPr>
        <w:t>, мурунку текшерүүлөр жана дарылоолор, көрсөткөн кызматтардын сапатына таасир этиши мүмкүн болгон аллергиялык реакциялар жөнүн</w:t>
      </w:r>
      <w:r w:rsidR="00560E54" w:rsidRPr="00FE2168">
        <w:rPr>
          <w:rFonts w:asciiTheme="minorHAnsi" w:hAnsiTheme="minorHAnsi" w:cstheme="minorHAnsi"/>
          <w:sz w:val="12"/>
          <w:szCs w:val="12"/>
          <w:lang w:val="ky-KG"/>
        </w:rPr>
        <w:t>дө зарыл маалыматтарды билдирүү</w:t>
      </w:r>
      <w:r w:rsidRPr="00FE2168">
        <w:rPr>
          <w:rFonts w:asciiTheme="minorHAnsi" w:hAnsiTheme="minorHAnsi" w:cstheme="minorHAnsi"/>
          <w:sz w:val="12"/>
          <w:szCs w:val="12"/>
          <w:lang w:val="ky-KG"/>
        </w:rPr>
        <w:t>.</w:t>
      </w:r>
    </w:p>
    <w:p w14:paraId="4B12FDE6" w14:textId="77777777" w:rsidR="00B875EE" w:rsidRPr="00FE2168" w:rsidRDefault="00B875EE" w:rsidP="00B875EE">
      <w:pPr>
        <w:tabs>
          <w:tab w:val="left" w:pos="142"/>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 xml:space="preserve">2.2.2. </w:t>
      </w:r>
      <w:r w:rsidR="00560E54" w:rsidRPr="00FE2168">
        <w:rPr>
          <w:rFonts w:asciiTheme="minorHAnsi" w:hAnsiTheme="minorHAnsi" w:cstheme="minorHAnsi"/>
          <w:sz w:val="12"/>
          <w:szCs w:val="12"/>
          <w:lang w:val="ky-KG"/>
        </w:rPr>
        <w:t>Аткаруучуга</w:t>
      </w:r>
      <w:r w:rsidRPr="00FE2168">
        <w:rPr>
          <w:rFonts w:asciiTheme="minorHAnsi" w:hAnsiTheme="minorHAnsi" w:cstheme="minorHAnsi"/>
          <w:sz w:val="12"/>
          <w:szCs w:val="12"/>
          <w:lang w:val="ky-KG"/>
        </w:rPr>
        <w:t xml:space="preserve"> ушул</w:t>
      </w:r>
      <w:r w:rsidR="00560E54" w:rsidRPr="00FE2168">
        <w:rPr>
          <w:rFonts w:asciiTheme="minorHAnsi" w:hAnsiTheme="minorHAnsi" w:cstheme="minorHAnsi"/>
          <w:sz w:val="12"/>
          <w:szCs w:val="12"/>
          <w:lang w:val="ky-KG"/>
        </w:rPr>
        <w:t xml:space="preserve"> Келишимде белгиленген тартипте тапшырык берилген </w:t>
      </w:r>
      <w:r w:rsidRPr="00FE2168">
        <w:rPr>
          <w:rFonts w:asciiTheme="minorHAnsi" w:hAnsiTheme="minorHAnsi" w:cstheme="minorHAnsi"/>
          <w:sz w:val="12"/>
          <w:szCs w:val="12"/>
          <w:lang w:val="ky-KG"/>
        </w:rPr>
        <w:t>медициналык кызмат көрсөтүүлөрдүн наркын төлөөгө.</w:t>
      </w:r>
    </w:p>
    <w:p w14:paraId="32A32B2F" w14:textId="77777777" w:rsidR="00FC089F" w:rsidRPr="00FE2168" w:rsidRDefault="00FC089F" w:rsidP="00FC089F">
      <w:pPr>
        <w:tabs>
          <w:tab w:val="left" w:pos="142"/>
        </w:tabs>
        <w:spacing w:after="0" w:line="240" w:lineRule="auto"/>
        <w:ind w:left="-142"/>
        <w:contextualSpacing/>
        <w:rPr>
          <w:rFonts w:asciiTheme="minorHAnsi" w:hAnsiTheme="minorHAnsi" w:cstheme="minorHAnsi"/>
          <w:b/>
          <w:sz w:val="12"/>
          <w:szCs w:val="12"/>
          <w:lang w:val="ky-KG"/>
        </w:rPr>
      </w:pPr>
      <w:r w:rsidRPr="00FE2168">
        <w:rPr>
          <w:rFonts w:asciiTheme="minorHAnsi" w:hAnsiTheme="minorHAnsi" w:cstheme="minorHAnsi"/>
          <w:b/>
          <w:sz w:val="12"/>
          <w:szCs w:val="12"/>
          <w:lang w:val="ky-KG"/>
        </w:rPr>
        <w:t xml:space="preserve">3. </w:t>
      </w:r>
      <w:r w:rsidRPr="00FE2168">
        <w:rPr>
          <w:rFonts w:asciiTheme="minorHAnsi" w:hAnsiTheme="minorHAnsi" w:cstheme="minorHAnsi"/>
          <w:b/>
          <w:bCs/>
          <w:spacing w:val="-2"/>
          <w:sz w:val="12"/>
          <w:szCs w:val="12"/>
          <w:lang w:val="ky-KG"/>
        </w:rPr>
        <w:tab/>
      </w:r>
      <w:r w:rsidR="00560E54" w:rsidRPr="00FE2168">
        <w:rPr>
          <w:rFonts w:asciiTheme="minorHAnsi" w:hAnsiTheme="minorHAnsi" w:cstheme="minorHAnsi"/>
          <w:b/>
          <w:sz w:val="12"/>
          <w:szCs w:val="12"/>
          <w:lang w:val="ky-KG"/>
        </w:rPr>
        <w:t>Медициналык кызматтарды көрсөтүүнүн алкагында Аткаруучунун укуктары жана милдеттери</w:t>
      </w:r>
      <w:r w:rsidRPr="00FE2168">
        <w:rPr>
          <w:rFonts w:asciiTheme="minorHAnsi" w:hAnsiTheme="minorHAnsi" w:cstheme="minorHAnsi"/>
          <w:b/>
          <w:sz w:val="12"/>
          <w:szCs w:val="12"/>
          <w:lang w:val="ky-KG"/>
        </w:rPr>
        <w:t>.</w:t>
      </w:r>
    </w:p>
    <w:p w14:paraId="38BC809E" w14:textId="77777777" w:rsidR="00FC089F" w:rsidRPr="00FE2168" w:rsidRDefault="00FC089F" w:rsidP="00FC089F">
      <w:pPr>
        <w:tabs>
          <w:tab w:val="left" w:pos="142"/>
        </w:tabs>
        <w:spacing w:after="0" w:line="240" w:lineRule="auto"/>
        <w:ind w:left="-142"/>
        <w:contextualSpacing/>
        <w:rPr>
          <w:rFonts w:asciiTheme="minorHAnsi" w:hAnsiTheme="minorHAnsi" w:cstheme="minorHAnsi"/>
          <w:b/>
          <w:sz w:val="12"/>
          <w:szCs w:val="12"/>
          <w:lang w:val="ky-KG"/>
        </w:rPr>
      </w:pPr>
      <w:r w:rsidRPr="00FE2168">
        <w:rPr>
          <w:rFonts w:asciiTheme="minorHAnsi" w:hAnsiTheme="minorHAnsi" w:cstheme="minorHAnsi"/>
          <w:b/>
          <w:sz w:val="12"/>
          <w:szCs w:val="12"/>
          <w:lang w:val="ky-KG"/>
        </w:rPr>
        <w:t xml:space="preserve">3.1. </w:t>
      </w:r>
      <w:r w:rsidRPr="00FE2168">
        <w:rPr>
          <w:rFonts w:asciiTheme="minorHAnsi" w:hAnsiTheme="minorHAnsi" w:cstheme="minorHAnsi"/>
          <w:b/>
          <w:bCs/>
          <w:spacing w:val="-2"/>
          <w:sz w:val="12"/>
          <w:szCs w:val="12"/>
          <w:lang w:val="ky-KG"/>
        </w:rPr>
        <w:tab/>
      </w:r>
      <w:r w:rsidR="00560E54" w:rsidRPr="00FE2168">
        <w:rPr>
          <w:rFonts w:asciiTheme="minorHAnsi" w:hAnsiTheme="minorHAnsi" w:cstheme="minorHAnsi"/>
          <w:b/>
          <w:sz w:val="12"/>
          <w:szCs w:val="12"/>
          <w:lang w:val="ky-KG"/>
        </w:rPr>
        <w:t>Аткаруучу төмөнкү укуктарга ээ</w:t>
      </w:r>
      <w:r w:rsidRPr="00FE2168">
        <w:rPr>
          <w:rFonts w:asciiTheme="minorHAnsi" w:hAnsiTheme="minorHAnsi" w:cstheme="minorHAnsi"/>
          <w:b/>
          <w:sz w:val="12"/>
          <w:szCs w:val="12"/>
          <w:lang w:val="ky-KG"/>
        </w:rPr>
        <w:t>:</w:t>
      </w:r>
    </w:p>
    <w:p w14:paraId="329EFF5F" w14:textId="77777777" w:rsidR="00560E54" w:rsidRPr="00FE2168" w:rsidRDefault="00560E54" w:rsidP="00560E54">
      <w:pPr>
        <w:tabs>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3.1.1. Медициналык кызмат көрсөтүүлөрдүн прейскуранты өз каалоосу боюнча өзгөртүү. Прейскурант Аткаруучунун расмий документи болуп саналат, медициналык кызмат көрсөтүүлөрдүн толук тизмесин камтыйт, аларды көрсөтүү ушул Келишимге ылайык мүмкүн.</w:t>
      </w:r>
    </w:p>
    <w:p w14:paraId="18B7AE6A" w14:textId="11F2A3B8" w:rsidR="00560E54" w:rsidRPr="00FE2168" w:rsidRDefault="00560E54" w:rsidP="00560E54">
      <w:pPr>
        <w:tabs>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 xml:space="preserve">3.1.2. </w:t>
      </w:r>
      <w:r w:rsidR="00AF6682" w:rsidRPr="00FE2168">
        <w:rPr>
          <w:rFonts w:asciiTheme="minorHAnsi" w:hAnsiTheme="minorHAnsi" w:cstheme="minorHAnsi"/>
          <w:sz w:val="12"/>
          <w:szCs w:val="12"/>
          <w:lang w:val="ky-KG"/>
        </w:rPr>
        <w:t>Кызмат көрсөтүү эрежелеринде каралган учурларда медициналык кызмат көрсөтүүдөн баш тартууга.</w:t>
      </w:r>
    </w:p>
    <w:p w14:paraId="59AAD63F" w14:textId="77777777" w:rsidR="00560E54" w:rsidRPr="00FE2168" w:rsidRDefault="00560E54" w:rsidP="00560E54">
      <w:pPr>
        <w:tabs>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3.1.3. Ушул Келишим боюнча өз милдеттенмелерин аткарууга үчүнчү жактарды тартуу.</w:t>
      </w:r>
    </w:p>
    <w:p w14:paraId="09EA2281" w14:textId="036B61AA" w:rsidR="00560E54" w:rsidRPr="00FE2168" w:rsidRDefault="00560E54" w:rsidP="00560E54">
      <w:pPr>
        <w:tabs>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3.1.3.1. Кызматтар «ГЕМОТЕСТ МЕДИЦИНСКАЯ ЛАБОРАТОРИЯ»   товардык белгиси менен иштеген жана тиешелүү медициналык лицензиясы бар (Гемотест технологиялык базасы) лабораториялар комплексинин базасында көрсөтүлүшү мүмкүн. Гемотест технологиялык базасына укук ээсинин лабораториялык комплекси жана анын товардык белгиси менен иштеген экспресс-лабораториялар тармагын камтыйт. Мындай лабораториялардын учурдагы тизмеси  gemotest.</w:t>
      </w:r>
      <w:r w:rsidR="00102C84" w:rsidRPr="00533752">
        <w:rPr>
          <w:rFonts w:asciiTheme="minorHAnsi" w:hAnsiTheme="minorHAnsi" w:cstheme="minorHAnsi"/>
          <w:sz w:val="12"/>
          <w:szCs w:val="12"/>
          <w:lang w:val="ky-KG"/>
        </w:rPr>
        <w:t>com</w:t>
      </w:r>
      <w:r w:rsidRPr="00FE2168">
        <w:rPr>
          <w:rFonts w:asciiTheme="minorHAnsi" w:hAnsiTheme="minorHAnsi" w:cstheme="minorHAnsi"/>
          <w:sz w:val="12"/>
          <w:szCs w:val="12"/>
          <w:lang w:val="ky-KG"/>
        </w:rPr>
        <w:t xml:space="preserve"> сайтында жайгаштырылган. Бул Келишимге кол коюу менен Тапшырык </w:t>
      </w:r>
      <w:r w:rsidR="00976392" w:rsidRPr="00FE2168">
        <w:rPr>
          <w:rFonts w:asciiTheme="minorHAnsi" w:hAnsiTheme="minorHAnsi" w:cstheme="minorHAnsi"/>
          <w:sz w:val="12"/>
          <w:szCs w:val="12"/>
          <w:lang w:val="ky-KG"/>
        </w:rPr>
        <w:t>ээси /Керектөөчү</w:t>
      </w:r>
      <w:r w:rsidRPr="00FE2168">
        <w:rPr>
          <w:rFonts w:asciiTheme="minorHAnsi" w:hAnsiTheme="minorHAnsi" w:cstheme="minorHAnsi"/>
          <w:sz w:val="12"/>
          <w:szCs w:val="12"/>
          <w:lang w:val="ky-KG"/>
        </w:rPr>
        <w:t xml:space="preserve"> лабораториялар комплексинен кызмат көрсөтүүлөрдүн натыйжаларын алууга макулдугун ырастайт.</w:t>
      </w:r>
    </w:p>
    <w:p w14:paraId="763A6CC0" w14:textId="77777777" w:rsidR="00560E54" w:rsidRPr="00FE2168" w:rsidRDefault="00560E54" w:rsidP="00560E54">
      <w:pPr>
        <w:tabs>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3.1.4. Өзгөчө кырдаалдарда манипуляциялар, текшерүү жана медициналык жардам көрсөтүү үчүн зарыл болгон манипуляциялардын, изилдөөлөрдүн, операциялык кийлигишүүлөрдүн, анын ичинде ушул Келишимде каралбагандардын көлөмүн өз алдынча аныктайт.</w:t>
      </w:r>
    </w:p>
    <w:p w14:paraId="3A6B034D" w14:textId="77777777" w:rsidR="00560E54" w:rsidRPr="00FE2168" w:rsidRDefault="00560E54" w:rsidP="00560E54">
      <w:pPr>
        <w:tabs>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3.1.5. Биологиялык материалды ташуу өзгөчөлүктөрүнө байланыштуу жана/же биологиялык материалды кошумча изилдөө (анын ичинде шашылыш изилдөөлөр) талап кылынса, натыйжаны берүү мөөнөтү узартылышы мүмкүн. Натыйжаларды берүүнүн мөөнөттөрү Кызмат көрсөтүү эрежелеринде көрсөтүлгөн.</w:t>
      </w:r>
    </w:p>
    <w:p w14:paraId="366A7D0F" w14:textId="77777777" w:rsidR="00560E54" w:rsidRPr="00FE2168" w:rsidRDefault="00560E54" w:rsidP="00560E54">
      <w:pPr>
        <w:tabs>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3.1.6. Керектөөчүнүн изилдөөлөрүнүн натыйжаларын илимий максаттарда колдонуу.</w:t>
      </w:r>
    </w:p>
    <w:p w14:paraId="2E4C8B5B" w14:textId="77777777" w:rsidR="00560E54" w:rsidRPr="00FE2168" w:rsidRDefault="00560E54" w:rsidP="00560E54">
      <w:pPr>
        <w:tabs>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3.1.7. Аткаруучунун башка укуктары Кызмат көрсөтүү эрежелеринде көрсөтүлгөн.</w:t>
      </w:r>
    </w:p>
    <w:p w14:paraId="498AF2E8" w14:textId="77777777" w:rsidR="00FC089F" w:rsidRPr="00FE2168" w:rsidRDefault="00FC089F" w:rsidP="00FC089F">
      <w:pPr>
        <w:tabs>
          <w:tab w:val="left" w:pos="284"/>
        </w:tabs>
        <w:spacing w:after="0" w:line="240" w:lineRule="auto"/>
        <w:ind w:left="-142"/>
        <w:contextualSpacing/>
        <w:rPr>
          <w:rFonts w:asciiTheme="minorHAnsi" w:hAnsiTheme="minorHAnsi" w:cstheme="minorHAnsi"/>
          <w:b/>
          <w:sz w:val="12"/>
          <w:szCs w:val="12"/>
          <w:lang w:val="ky-KG"/>
        </w:rPr>
      </w:pPr>
      <w:r w:rsidRPr="00FE2168">
        <w:rPr>
          <w:rFonts w:asciiTheme="minorHAnsi" w:hAnsiTheme="minorHAnsi" w:cstheme="minorHAnsi"/>
          <w:b/>
          <w:sz w:val="12"/>
          <w:szCs w:val="12"/>
          <w:lang w:val="ky-KG"/>
        </w:rPr>
        <w:t xml:space="preserve">3.2. </w:t>
      </w:r>
      <w:r w:rsidRPr="00FE2168">
        <w:rPr>
          <w:rFonts w:asciiTheme="minorHAnsi" w:hAnsiTheme="minorHAnsi" w:cstheme="minorHAnsi"/>
          <w:b/>
          <w:bCs/>
          <w:spacing w:val="-2"/>
          <w:sz w:val="12"/>
          <w:szCs w:val="12"/>
          <w:lang w:val="ky-KG"/>
        </w:rPr>
        <w:tab/>
      </w:r>
      <w:r w:rsidR="00560E54" w:rsidRPr="00FE2168">
        <w:rPr>
          <w:rFonts w:asciiTheme="minorHAnsi" w:hAnsiTheme="minorHAnsi" w:cstheme="minorHAnsi"/>
          <w:b/>
          <w:sz w:val="12"/>
          <w:szCs w:val="12"/>
          <w:lang w:val="ky-KG"/>
        </w:rPr>
        <w:t>Аткаруучу милдеттенет</w:t>
      </w:r>
      <w:r w:rsidRPr="00FE2168">
        <w:rPr>
          <w:rFonts w:asciiTheme="minorHAnsi" w:hAnsiTheme="minorHAnsi" w:cstheme="minorHAnsi"/>
          <w:b/>
          <w:sz w:val="12"/>
          <w:szCs w:val="12"/>
          <w:lang w:val="ky-KG"/>
        </w:rPr>
        <w:t>:</w:t>
      </w:r>
    </w:p>
    <w:p w14:paraId="729587BE" w14:textId="1362E348" w:rsidR="00560E54" w:rsidRPr="00FE2168" w:rsidRDefault="00560E54" w:rsidP="00FC089F">
      <w:pPr>
        <w:tabs>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3.2.1. Тапшырык ээсине/Керектөөчүгө ушул Келишимдин шарттарына, ошондой эле gemotest.</w:t>
      </w:r>
      <w:r w:rsidR="00102C84" w:rsidRPr="00102C84">
        <w:rPr>
          <w:rFonts w:asciiTheme="minorHAnsi" w:hAnsiTheme="minorHAnsi" w:cstheme="minorHAnsi"/>
          <w:sz w:val="12"/>
          <w:szCs w:val="12"/>
          <w:lang w:val="ky-KG"/>
        </w:rPr>
        <w:t>com</w:t>
      </w:r>
      <w:r w:rsidRPr="00FE2168">
        <w:rPr>
          <w:rFonts w:asciiTheme="minorHAnsi" w:hAnsiTheme="minorHAnsi" w:cstheme="minorHAnsi"/>
          <w:sz w:val="12"/>
          <w:szCs w:val="12"/>
          <w:lang w:val="ky-KG"/>
        </w:rPr>
        <w:t xml:space="preserve">  сайтында жайгаштырылган маалыматтык жана кеңеш берүү кызматтарын көрсөтүү эрежелерине ылайык учурдагы прейскуранттын негизинде ал сураган медициналык кызматтарды көрсөтүүнү.</w:t>
      </w:r>
    </w:p>
    <w:p w14:paraId="6D857F94" w14:textId="6756DBEF" w:rsidR="00560E54" w:rsidRPr="00FE2168" w:rsidRDefault="00FC089F" w:rsidP="00FC089F">
      <w:pPr>
        <w:tabs>
          <w:tab w:val="left" w:pos="284"/>
        </w:tabs>
        <w:autoSpaceDE w:val="0"/>
        <w:autoSpaceDN w:val="0"/>
        <w:adjustRightInd w:val="0"/>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b/>
          <w:sz w:val="12"/>
          <w:szCs w:val="12"/>
          <w:lang w:val="ky-KG"/>
        </w:rPr>
        <w:t xml:space="preserve">3.2.2. </w:t>
      </w:r>
      <w:r w:rsidR="00DB4CD5" w:rsidRPr="00FE2168">
        <w:rPr>
          <w:rFonts w:asciiTheme="minorHAnsi" w:hAnsiTheme="minorHAnsi" w:cstheme="minorHAnsi"/>
          <w:sz w:val="12"/>
          <w:szCs w:val="12"/>
          <w:lang w:val="ky-KG"/>
        </w:rPr>
        <w:t>Тапшырык ээси</w:t>
      </w:r>
      <w:r w:rsidR="00560E54" w:rsidRPr="00FE2168">
        <w:rPr>
          <w:rFonts w:asciiTheme="minorHAnsi" w:hAnsiTheme="minorHAnsi" w:cstheme="minorHAnsi"/>
          <w:sz w:val="12"/>
          <w:szCs w:val="12"/>
          <w:lang w:val="ky-KG"/>
        </w:rPr>
        <w:t>/Керектөөчү</w:t>
      </w:r>
      <w:r w:rsidR="00DB4CD5" w:rsidRPr="00FE2168">
        <w:rPr>
          <w:rFonts w:asciiTheme="minorHAnsi" w:hAnsiTheme="minorHAnsi" w:cstheme="minorHAnsi"/>
          <w:sz w:val="12"/>
          <w:szCs w:val="12"/>
          <w:lang w:val="ky-KG"/>
        </w:rPr>
        <w:t xml:space="preserve"> </w:t>
      </w:r>
      <w:r w:rsidR="00560E54" w:rsidRPr="00FE2168">
        <w:rPr>
          <w:rFonts w:asciiTheme="minorHAnsi" w:hAnsiTheme="minorHAnsi" w:cstheme="minorHAnsi"/>
          <w:sz w:val="12"/>
          <w:szCs w:val="12"/>
          <w:lang w:val="ky-KG"/>
        </w:rPr>
        <w:t xml:space="preserve">эгерде изилдөөнүн жүрүшүндө </w:t>
      </w:r>
      <w:r w:rsidR="00DB4CD5" w:rsidRPr="00FE2168">
        <w:rPr>
          <w:rFonts w:asciiTheme="minorHAnsi" w:hAnsiTheme="minorHAnsi" w:cstheme="minorHAnsi"/>
          <w:sz w:val="12"/>
          <w:szCs w:val="12"/>
          <w:lang w:val="ky-KG"/>
        </w:rPr>
        <w:t xml:space="preserve">Тапшырык </w:t>
      </w:r>
      <w:r w:rsidR="00387E8A" w:rsidRPr="00FE2168">
        <w:rPr>
          <w:rFonts w:asciiTheme="minorHAnsi" w:hAnsiTheme="minorHAnsi" w:cstheme="minorHAnsi"/>
          <w:sz w:val="12"/>
          <w:szCs w:val="12"/>
          <w:lang w:val="ky-KG"/>
        </w:rPr>
        <w:t>ээси</w:t>
      </w:r>
      <w:r w:rsidR="00560E54" w:rsidRPr="00FE2168">
        <w:rPr>
          <w:rFonts w:asciiTheme="minorHAnsi" w:hAnsiTheme="minorHAnsi" w:cstheme="minorHAnsi"/>
          <w:sz w:val="12"/>
          <w:szCs w:val="12"/>
          <w:lang w:val="ky-KG"/>
        </w:rPr>
        <w:t xml:space="preserve">/Керектөөчү тарабынан берилген биологиялык материал (биоматериал үчүнчү жак же </w:t>
      </w:r>
      <w:r w:rsidR="00387E8A" w:rsidRPr="00FE2168">
        <w:rPr>
          <w:rFonts w:asciiTheme="minorHAnsi" w:hAnsiTheme="minorHAnsi" w:cstheme="minorHAnsi"/>
          <w:sz w:val="12"/>
          <w:szCs w:val="12"/>
          <w:lang w:val="ky-KG"/>
        </w:rPr>
        <w:t xml:space="preserve">Тапшырык ээси </w:t>
      </w:r>
      <w:r w:rsidR="00560E54" w:rsidRPr="00FE2168">
        <w:rPr>
          <w:rFonts w:asciiTheme="minorHAnsi" w:hAnsiTheme="minorHAnsi" w:cstheme="minorHAnsi"/>
          <w:sz w:val="12"/>
          <w:szCs w:val="12"/>
          <w:lang w:val="ky-KG"/>
        </w:rPr>
        <w:t>/Керектөөчү тарабынан өз алдынча алынган) үлгүлөргө коюлган талаптарга жооп бербегендиги аныкталса ( үлгүлөрдү даярдоо, чогултуу, сактоо, ташуу шарттары</w:t>
      </w:r>
      <w:r w:rsidR="00387E8A" w:rsidRPr="00FE2168">
        <w:rPr>
          <w:rFonts w:asciiTheme="minorHAnsi" w:hAnsiTheme="minorHAnsi" w:cstheme="minorHAnsi"/>
          <w:sz w:val="12"/>
          <w:szCs w:val="12"/>
          <w:lang w:val="ky-KG"/>
        </w:rPr>
        <w:t xml:space="preserve"> </w:t>
      </w:r>
      <w:r w:rsidR="00976392" w:rsidRPr="00FE2168">
        <w:rPr>
          <w:rFonts w:asciiTheme="minorHAnsi" w:hAnsiTheme="minorHAnsi" w:cstheme="minorHAnsi"/>
          <w:sz w:val="12"/>
          <w:szCs w:val="12"/>
          <w:lang w:val="ky-KG"/>
        </w:rPr>
        <w:t>аткарылган</w:t>
      </w:r>
      <w:r w:rsidR="00387E8A" w:rsidRPr="00FE2168">
        <w:rPr>
          <w:rFonts w:asciiTheme="minorHAnsi" w:hAnsiTheme="minorHAnsi" w:cstheme="minorHAnsi"/>
          <w:sz w:val="12"/>
          <w:szCs w:val="12"/>
          <w:lang w:val="ky-KG"/>
        </w:rPr>
        <w:t xml:space="preserve"> эмес, </w:t>
      </w:r>
      <w:r w:rsidR="00560E54" w:rsidRPr="00FE2168">
        <w:rPr>
          <w:rFonts w:asciiTheme="minorHAnsi" w:hAnsiTheme="minorHAnsi" w:cstheme="minorHAnsi"/>
          <w:sz w:val="12"/>
          <w:szCs w:val="12"/>
          <w:lang w:val="ky-KG"/>
        </w:rPr>
        <w:t xml:space="preserve"> биологиялык материал булганса же таптакыр жок болсо, же анын саны жетишсиз болсо),</w:t>
      </w:r>
      <w:r w:rsidR="00387E8A" w:rsidRPr="00FE2168">
        <w:rPr>
          <w:rFonts w:asciiTheme="minorHAnsi" w:hAnsiTheme="minorHAnsi" w:cstheme="minorHAnsi"/>
          <w:sz w:val="12"/>
          <w:szCs w:val="12"/>
          <w:lang w:val="ky-KG"/>
        </w:rPr>
        <w:t xml:space="preserve"> кызмат көрсөтүлдү деп эсептелип, ошол эле учурда </w:t>
      </w:r>
      <w:r w:rsidR="00560E54" w:rsidRPr="00FE2168">
        <w:rPr>
          <w:rFonts w:asciiTheme="minorHAnsi" w:hAnsiTheme="minorHAnsi" w:cstheme="minorHAnsi"/>
          <w:sz w:val="12"/>
          <w:szCs w:val="12"/>
          <w:lang w:val="ky-KG"/>
        </w:rPr>
        <w:t xml:space="preserve"> </w:t>
      </w:r>
      <w:r w:rsidR="00387E8A" w:rsidRPr="00FE2168">
        <w:rPr>
          <w:rFonts w:asciiTheme="minorHAnsi" w:hAnsiTheme="minorHAnsi" w:cstheme="minorHAnsi"/>
          <w:sz w:val="12"/>
          <w:szCs w:val="12"/>
          <w:lang w:val="ky-KG"/>
        </w:rPr>
        <w:t xml:space="preserve">кайра изилдөө  же </w:t>
      </w:r>
      <w:r w:rsidR="00560E54" w:rsidRPr="00FE2168">
        <w:rPr>
          <w:rFonts w:asciiTheme="minorHAnsi" w:hAnsiTheme="minorHAnsi" w:cstheme="minorHAnsi"/>
          <w:sz w:val="12"/>
          <w:szCs w:val="12"/>
          <w:lang w:val="ky-KG"/>
        </w:rPr>
        <w:t xml:space="preserve">биологиялык материалдын жаңы (кошумча) үлгүлөрүн </w:t>
      </w:r>
      <w:r w:rsidR="00387E8A" w:rsidRPr="00FE2168">
        <w:rPr>
          <w:rFonts w:asciiTheme="minorHAnsi" w:hAnsiTheme="minorHAnsi" w:cstheme="minorHAnsi"/>
          <w:sz w:val="12"/>
          <w:szCs w:val="12"/>
          <w:lang w:val="ky-KG"/>
        </w:rPr>
        <w:t xml:space="preserve">анализ кылуу </w:t>
      </w:r>
      <w:r w:rsidR="00560E54" w:rsidRPr="00FE2168">
        <w:rPr>
          <w:rFonts w:asciiTheme="minorHAnsi" w:hAnsiTheme="minorHAnsi" w:cstheme="minorHAnsi"/>
          <w:sz w:val="12"/>
          <w:szCs w:val="12"/>
          <w:lang w:val="ky-KG"/>
        </w:rPr>
        <w:t xml:space="preserve"> </w:t>
      </w:r>
      <w:r w:rsidR="00387E8A" w:rsidRPr="00FE2168">
        <w:rPr>
          <w:rFonts w:asciiTheme="minorHAnsi" w:hAnsiTheme="minorHAnsi" w:cstheme="minorHAnsi"/>
          <w:sz w:val="12"/>
          <w:szCs w:val="12"/>
          <w:lang w:val="ky-KG"/>
        </w:rPr>
        <w:t xml:space="preserve">Тапшырык </w:t>
      </w:r>
      <w:r w:rsidR="00976392" w:rsidRPr="00FE2168">
        <w:rPr>
          <w:rFonts w:asciiTheme="minorHAnsi" w:hAnsiTheme="minorHAnsi" w:cstheme="minorHAnsi"/>
          <w:sz w:val="12"/>
          <w:szCs w:val="12"/>
          <w:lang w:val="ky-KG"/>
        </w:rPr>
        <w:t>ээсинин /Керектөөчүнүн</w:t>
      </w:r>
      <w:r w:rsidR="00560E54" w:rsidRPr="00FE2168">
        <w:rPr>
          <w:rFonts w:asciiTheme="minorHAnsi" w:hAnsiTheme="minorHAnsi" w:cstheme="minorHAnsi"/>
          <w:sz w:val="12"/>
          <w:szCs w:val="12"/>
          <w:lang w:val="ky-KG"/>
        </w:rPr>
        <w:t xml:space="preserve"> эсебинен ишке ашырылат.</w:t>
      </w:r>
      <w:r w:rsidR="00387E8A" w:rsidRPr="00FE2168">
        <w:rPr>
          <w:rFonts w:asciiTheme="minorHAnsi" w:hAnsiTheme="minorHAnsi" w:cstheme="minorHAnsi"/>
          <w:sz w:val="12"/>
          <w:szCs w:val="12"/>
          <w:lang w:val="ky-KG"/>
        </w:rPr>
        <w:t xml:space="preserve"> </w:t>
      </w:r>
    </w:p>
    <w:p w14:paraId="357C3ED6" w14:textId="77777777" w:rsidR="00387E8A" w:rsidRPr="00FE2168" w:rsidRDefault="00FC089F" w:rsidP="00FC089F">
      <w:pPr>
        <w:tabs>
          <w:tab w:val="left" w:pos="284"/>
        </w:tabs>
        <w:spacing w:after="0" w:line="240" w:lineRule="auto"/>
        <w:ind w:left="-142"/>
        <w:contextualSpacing/>
        <w:rPr>
          <w:rFonts w:asciiTheme="minorHAnsi" w:hAnsiTheme="minorHAnsi" w:cstheme="minorHAnsi"/>
          <w:b/>
          <w:sz w:val="12"/>
          <w:szCs w:val="12"/>
          <w:lang w:val="ky-KG"/>
        </w:rPr>
      </w:pPr>
      <w:r w:rsidRPr="00FE2168">
        <w:rPr>
          <w:rFonts w:asciiTheme="minorHAnsi" w:hAnsiTheme="minorHAnsi" w:cstheme="minorHAnsi"/>
          <w:b/>
          <w:sz w:val="12"/>
          <w:szCs w:val="12"/>
          <w:lang w:val="ky-KG"/>
        </w:rPr>
        <w:t>4.</w:t>
      </w:r>
      <w:r w:rsidRPr="00FE2168">
        <w:rPr>
          <w:rFonts w:asciiTheme="minorHAnsi" w:hAnsiTheme="minorHAnsi" w:cstheme="minorHAnsi"/>
          <w:sz w:val="12"/>
          <w:szCs w:val="12"/>
          <w:lang w:val="ky-KG"/>
        </w:rPr>
        <w:t xml:space="preserve"> </w:t>
      </w:r>
      <w:r w:rsidR="00387E8A" w:rsidRPr="00FE2168">
        <w:rPr>
          <w:rFonts w:asciiTheme="minorHAnsi" w:hAnsiTheme="minorHAnsi" w:cstheme="minorHAnsi"/>
          <w:b/>
          <w:sz w:val="12"/>
          <w:szCs w:val="12"/>
          <w:lang w:val="ky-KG"/>
        </w:rPr>
        <w:t>Маалыматтык-кеңеш берүү (медициналык эмес) кызматтарды көрсөтүүнүн жалпы шарттары.</w:t>
      </w:r>
    </w:p>
    <w:p w14:paraId="7A836B22" w14:textId="57C750E8" w:rsidR="00387E8A" w:rsidRPr="00FE2168" w:rsidRDefault="00387E8A" w:rsidP="00FC089F">
      <w:pPr>
        <w:tabs>
          <w:tab w:val="left" w:pos="142"/>
        </w:tabs>
        <w:spacing w:after="0" w:line="240" w:lineRule="auto"/>
        <w:ind w:left="-142"/>
        <w:rPr>
          <w:rFonts w:asciiTheme="minorHAnsi" w:hAnsiTheme="minorHAnsi" w:cstheme="minorHAnsi"/>
          <w:sz w:val="12"/>
          <w:szCs w:val="12"/>
          <w:shd w:val="clear" w:color="auto" w:fill="FFFFFF"/>
          <w:lang w:val="ky-KG"/>
        </w:rPr>
      </w:pPr>
      <w:r w:rsidRPr="00FE2168">
        <w:rPr>
          <w:rFonts w:asciiTheme="minorHAnsi" w:hAnsiTheme="minorHAnsi" w:cstheme="minorHAnsi"/>
          <w:sz w:val="12"/>
          <w:szCs w:val="12"/>
          <w:shd w:val="clear" w:color="auto" w:fill="FFFFFF"/>
          <w:lang w:val="ky-KG"/>
        </w:rPr>
        <w:t xml:space="preserve">4.1. </w:t>
      </w:r>
      <w:r w:rsidR="00AF6682" w:rsidRPr="00FE2168">
        <w:rPr>
          <w:rFonts w:asciiTheme="minorHAnsi" w:hAnsiTheme="minorHAnsi" w:cstheme="minorHAnsi"/>
          <w:sz w:val="12"/>
          <w:szCs w:val="12"/>
          <w:lang w:val="ky-KG"/>
        </w:rPr>
        <w:t>Тапшырык ээси</w:t>
      </w:r>
      <w:r w:rsidRPr="00FE2168">
        <w:rPr>
          <w:rFonts w:asciiTheme="minorHAnsi" w:hAnsiTheme="minorHAnsi" w:cstheme="minorHAnsi"/>
          <w:sz w:val="12"/>
          <w:szCs w:val="12"/>
          <w:shd w:val="clear" w:color="auto" w:fill="FFFFFF"/>
          <w:lang w:val="ky-KG"/>
        </w:rPr>
        <w:t>/</w:t>
      </w:r>
      <w:r w:rsidR="00AF6682" w:rsidRPr="00FE2168">
        <w:rPr>
          <w:rFonts w:asciiTheme="minorHAnsi" w:hAnsiTheme="minorHAnsi" w:cstheme="minorHAnsi"/>
          <w:sz w:val="12"/>
          <w:szCs w:val="12"/>
          <w:shd w:val="clear" w:color="auto" w:fill="FFFFFF"/>
          <w:lang w:val="ky-KG"/>
        </w:rPr>
        <w:t xml:space="preserve">Керектөөчү </w:t>
      </w:r>
      <w:r w:rsidRPr="00FE2168">
        <w:rPr>
          <w:rFonts w:asciiTheme="minorHAnsi" w:hAnsiTheme="minorHAnsi" w:cstheme="minorHAnsi"/>
          <w:sz w:val="12"/>
          <w:szCs w:val="12"/>
          <w:shd w:val="clear" w:color="auto" w:fill="FFFFFF"/>
          <w:lang w:val="ky-KG"/>
        </w:rPr>
        <w:t>маалыматтык-кеңеш берүү кызматтарын көрсөтүүнүн алкагындагы ишмердүүлүк маалыматты чогултуудан жана иштеп чыгуудан турат, ошондуктан бул кызмат Кыргыз Республикасынын 09.01.2005-жылдагы № 6 “ Кыргыз Республикасында жарандардын саламаттыгын сактоо жөнүндө” Мыйзамына  ылайык ооруларды алдын алуу, диагностикалоо жана дарылоо, медициналык реабилитациялоо маселелеринде өз алдынча толук мааниге ээ эмес катары медициналык деп эсептелбейт. Ден соолугунун абалы жана диагноз жөнүндө маалымат алуу үчүн, ошондой эле зарыл болгон медициналык жардамды алуу үчүн Керектөөчү/</w:t>
      </w:r>
      <w:r w:rsidR="00976392" w:rsidRPr="00FE2168">
        <w:rPr>
          <w:rFonts w:asciiTheme="minorHAnsi" w:hAnsiTheme="minorHAnsi" w:cstheme="minorHAnsi"/>
          <w:sz w:val="12"/>
          <w:szCs w:val="12"/>
          <w:lang w:val="ky-KG"/>
        </w:rPr>
        <w:t xml:space="preserve"> Тапшырык ээси</w:t>
      </w:r>
      <w:r w:rsidR="00976392" w:rsidRPr="00FE2168">
        <w:rPr>
          <w:rFonts w:asciiTheme="minorHAnsi" w:hAnsiTheme="minorHAnsi" w:cstheme="minorHAnsi"/>
          <w:sz w:val="12"/>
          <w:szCs w:val="12"/>
          <w:shd w:val="clear" w:color="auto" w:fill="FFFFFF"/>
          <w:lang w:val="ky-KG"/>
        </w:rPr>
        <w:t xml:space="preserve"> </w:t>
      </w:r>
      <w:r w:rsidRPr="00FE2168">
        <w:rPr>
          <w:rFonts w:asciiTheme="minorHAnsi" w:hAnsiTheme="minorHAnsi" w:cstheme="minorHAnsi"/>
          <w:sz w:val="12"/>
          <w:szCs w:val="12"/>
          <w:shd w:val="clear" w:color="auto" w:fill="FFFFFF"/>
          <w:lang w:val="ky-KG"/>
        </w:rPr>
        <w:t>дарыгерге кайрылууга жана медициналык уюмда медициналык текшерүүдөн өтүүгө тийиш.</w:t>
      </w:r>
    </w:p>
    <w:p w14:paraId="1EB1FDED" w14:textId="4529693F" w:rsidR="00387E8A" w:rsidRPr="00FE2168" w:rsidRDefault="00387E8A" w:rsidP="00387E8A">
      <w:pPr>
        <w:tabs>
          <w:tab w:val="left" w:pos="284"/>
        </w:tabs>
        <w:spacing w:after="0" w:line="240" w:lineRule="auto"/>
        <w:ind w:left="-142"/>
        <w:contextualSpacing/>
        <w:rPr>
          <w:rFonts w:asciiTheme="minorHAnsi" w:eastAsia="Arial Narrow" w:hAnsiTheme="minorHAnsi" w:cstheme="minorHAnsi"/>
          <w:sz w:val="12"/>
          <w:szCs w:val="12"/>
          <w:lang w:val="ky-KG"/>
        </w:rPr>
      </w:pPr>
      <w:r w:rsidRPr="00FE2168">
        <w:rPr>
          <w:rFonts w:asciiTheme="minorHAnsi" w:eastAsia="Arial Narrow" w:hAnsiTheme="minorHAnsi" w:cstheme="minorHAnsi"/>
          <w:sz w:val="12"/>
          <w:szCs w:val="12"/>
          <w:lang w:val="ky-KG"/>
        </w:rPr>
        <w:t xml:space="preserve">4.2. </w:t>
      </w:r>
      <w:r w:rsidR="00AF6682" w:rsidRPr="00FE2168">
        <w:rPr>
          <w:rFonts w:asciiTheme="minorHAnsi" w:hAnsiTheme="minorHAnsi" w:cstheme="minorHAnsi"/>
          <w:sz w:val="12"/>
          <w:szCs w:val="12"/>
          <w:lang w:val="ky-KG"/>
        </w:rPr>
        <w:t>Тапшырык ээси</w:t>
      </w:r>
      <w:r w:rsidR="00AF6682" w:rsidRPr="00FE2168">
        <w:rPr>
          <w:rFonts w:asciiTheme="minorHAnsi" w:hAnsiTheme="minorHAnsi" w:cstheme="minorHAnsi"/>
          <w:sz w:val="12"/>
          <w:szCs w:val="12"/>
          <w:shd w:val="clear" w:color="auto" w:fill="FFFFFF"/>
          <w:lang w:val="ky-KG"/>
        </w:rPr>
        <w:t xml:space="preserve">/Керектөөчү </w:t>
      </w:r>
      <w:r w:rsidRPr="00FE2168">
        <w:rPr>
          <w:rFonts w:asciiTheme="minorHAnsi" w:eastAsia="Arial Narrow" w:hAnsiTheme="minorHAnsi" w:cstheme="minorHAnsi"/>
          <w:sz w:val="12"/>
          <w:szCs w:val="12"/>
          <w:lang w:val="ky-KG"/>
        </w:rPr>
        <w:t xml:space="preserve">изилдөөнүн натыйжалары боюнча Аткаруучу тарабынан берилген маалымат (мындан ары - Отчет) илимий-изилдөө мүнөзүнө ээ экендигин, </w:t>
      </w:r>
      <w:r w:rsidR="00600E9C" w:rsidRPr="00FE2168">
        <w:rPr>
          <w:rFonts w:asciiTheme="minorHAnsi" w:eastAsia="Arial Narrow" w:hAnsiTheme="minorHAnsi" w:cstheme="minorHAnsi"/>
          <w:sz w:val="12"/>
          <w:szCs w:val="12"/>
          <w:lang w:val="ky-KG"/>
        </w:rPr>
        <w:t xml:space="preserve">Тапшырык ээсинин/Керектөөчүнүн </w:t>
      </w:r>
      <w:r w:rsidRPr="00FE2168">
        <w:rPr>
          <w:rFonts w:asciiTheme="minorHAnsi" w:eastAsia="Arial Narrow" w:hAnsiTheme="minorHAnsi" w:cstheme="minorHAnsi"/>
          <w:sz w:val="12"/>
          <w:szCs w:val="12"/>
          <w:lang w:val="ky-KG"/>
        </w:rPr>
        <w:t xml:space="preserve"> ден соолугунун абалы</w:t>
      </w:r>
      <w:r w:rsidR="00980FAE" w:rsidRPr="00FE2168">
        <w:rPr>
          <w:rFonts w:asciiTheme="minorHAnsi" w:eastAsia="Arial Narrow" w:hAnsiTheme="minorHAnsi" w:cstheme="minorHAnsi"/>
          <w:sz w:val="12"/>
          <w:szCs w:val="12"/>
          <w:lang w:val="ky-KG"/>
        </w:rPr>
        <w:t xml:space="preserve"> тууралуу маалыматты жана/же </w:t>
      </w:r>
      <w:r w:rsidR="00600E9C" w:rsidRPr="00FE2168">
        <w:rPr>
          <w:rFonts w:asciiTheme="minorHAnsi" w:eastAsia="Arial Narrow" w:hAnsiTheme="minorHAnsi" w:cstheme="minorHAnsi"/>
          <w:sz w:val="12"/>
          <w:szCs w:val="12"/>
          <w:lang w:val="ky-KG"/>
        </w:rPr>
        <w:t xml:space="preserve">Тапшырык ээсинин/Керектөөчүнүн </w:t>
      </w:r>
      <w:r w:rsidR="00976392" w:rsidRPr="00FE2168">
        <w:rPr>
          <w:rFonts w:asciiTheme="minorHAnsi" w:eastAsia="Arial Narrow" w:hAnsiTheme="minorHAnsi" w:cstheme="minorHAnsi"/>
          <w:sz w:val="12"/>
          <w:szCs w:val="12"/>
          <w:lang w:val="ky-KG"/>
        </w:rPr>
        <w:t xml:space="preserve"> </w:t>
      </w:r>
      <w:r w:rsidR="00980FAE" w:rsidRPr="00FE2168">
        <w:rPr>
          <w:rFonts w:asciiTheme="minorHAnsi" w:eastAsia="Arial Narrow" w:hAnsiTheme="minorHAnsi" w:cstheme="minorHAnsi"/>
          <w:sz w:val="12"/>
          <w:szCs w:val="12"/>
          <w:lang w:val="ky-KG"/>
        </w:rPr>
        <w:t>ден соолук абалынын болжолу тууралуу маалыматты камтыбаганын</w:t>
      </w:r>
      <w:r w:rsidRPr="00FE2168">
        <w:rPr>
          <w:rFonts w:asciiTheme="minorHAnsi" w:eastAsia="Arial Narrow" w:hAnsiTheme="minorHAnsi" w:cstheme="minorHAnsi"/>
          <w:sz w:val="12"/>
          <w:szCs w:val="12"/>
          <w:lang w:val="ky-KG"/>
        </w:rPr>
        <w:t>, анын ичинде</w:t>
      </w:r>
      <w:r w:rsidR="00980FAE" w:rsidRPr="00FE2168">
        <w:rPr>
          <w:rFonts w:asciiTheme="minorHAnsi" w:eastAsia="Arial Narrow" w:hAnsiTheme="minorHAnsi" w:cstheme="minorHAnsi"/>
          <w:sz w:val="12"/>
          <w:szCs w:val="12"/>
          <w:lang w:val="ky-KG"/>
        </w:rPr>
        <w:t xml:space="preserve"> диагноз </w:t>
      </w:r>
      <w:r w:rsidRPr="00FE2168">
        <w:rPr>
          <w:rFonts w:asciiTheme="minorHAnsi" w:eastAsia="Arial Narrow" w:hAnsiTheme="minorHAnsi" w:cstheme="minorHAnsi"/>
          <w:sz w:val="12"/>
          <w:szCs w:val="12"/>
          <w:lang w:val="ky-KG"/>
        </w:rPr>
        <w:t xml:space="preserve">эмес, </w:t>
      </w:r>
      <w:r w:rsidR="00980FAE" w:rsidRPr="00FE2168">
        <w:rPr>
          <w:rFonts w:asciiTheme="minorHAnsi" w:eastAsia="Arial Narrow" w:hAnsiTheme="minorHAnsi" w:cstheme="minorHAnsi"/>
          <w:sz w:val="12"/>
          <w:szCs w:val="12"/>
          <w:lang w:val="ky-KG"/>
        </w:rPr>
        <w:t xml:space="preserve">жана/же </w:t>
      </w:r>
      <w:r w:rsidR="00600E9C" w:rsidRPr="00FE2168">
        <w:rPr>
          <w:rFonts w:asciiTheme="minorHAnsi" w:eastAsia="Arial Narrow" w:hAnsiTheme="minorHAnsi" w:cstheme="minorHAnsi"/>
          <w:sz w:val="12"/>
          <w:szCs w:val="12"/>
          <w:lang w:val="ky-KG"/>
        </w:rPr>
        <w:t xml:space="preserve">Тапшырык ээсинин/Керектөөчүнүн </w:t>
      </w:r>
      <w:r w:rsidR="00980FAE" w:rsidRPr="00FE2168">
        <w:rPr>
          <w:rFonts w:asciiTheme="minorHAnsi" w:eastAsia="Arial Narrow" w:hAnsiTheme="minorHAnsi" w:cstheme="minorHAnsi"/>
          <w:sz w:val="12"/>
          <w:szCs w:val="12"/>
          <w:lang w:val="ky-KG"/>
        </w:rPr>
        <w:t xml:space="preserve">  абалынын болжолу эмес экенин, </w:t>
      </w:r>
      <w:r w:rsidRPr="00FE2168">
        <w:rPr>
          <w:rFonts w:asciiTheme="minorHAnsi" w:eastAsia="Arial Narrow" w:hAnsiTheme="minorHAnsi" w:cstheme="minorHAnsi"/>
          <w:sz w:val="12"/>
          <w:szCs w:val="12"/>
          <w:lang w:val="ky-KG"/>
        </w:rPr>
        <w:t>медициналык диагностика жана дарылоо үчүн пайдаланылбайт</w:t>
      </w:r>
      <w:r w:rsidR="00980FAE" w:rsidRPr="00FE2168">
        <w:rPr>
          <w:rFonts w:asciiTheme="minorHAnsi" w:eastAsia="Arial Narrow" w:hAnsiTheme="minorHAnsi" w:cstheme="minorHAnsi"/>
          <w:sz w:val="12"/>
          <w:szCs w:val="12"/>
          <w:lang w:val="ky-KG"/>
        </w:rPr>
        <w:t xml:space="preserve"> экенин түшүнөт, моюнга алат жана тастыктайт.</w:t>
      </w:r>
    </w:p>
    <w:p w14:paraId="2D672944" w14:textId="29BA1E70" w:rsidR="00387E8A" w:rsidRPr="00FE2168" w:rsidRDefault="00387E8A" w:rsidP="00387E8A">
      <w:pPr>
        <w:tabs>
          <w:tab w:val="left" w:pos="284"/>
        </w:tabs>
        <w:spacing w:after="0" w:line="240" w:lineRule="auto"/>
        <w:ind w:left="-142"/>
        <w:contextualSpacing/>
        <w:rPr>
          <w:rFonts w:asciiTheme="minorHAnsi" w:eastAsia="Arial Narrow" w:hAnsiTheme="minorHAnsi" w:cstheme="minorHAnsi"/>
          <w:sz w:val="12"/>
          <w:szCs w:val="12"/>
          <w:lang w:val="ky-KG"/>
        </w:rPr>
      </w:pPr>
      <w:r w:rsidRPr="00FE2168">
        <w:rPr>
          <w:rFonts w:asciiTheme="minorHAnsi" w:eastAsia="Arial Narrow" w:hAnsiTheme="minorHAnsi" w:cstheme="minorHAnsi"/>
          <w:sz w:val="12"/>
          <w:szCs w:val="12"/>
          <w:lang w:val="ky-KG"/>
        </w:rPr>
        <w:t xml:space="preserve">4.3. </w:t>
      </w:r>
      <w:r w:rsidR="00600E9C" w:rsidRPr="00FE2168">
        <w:rPr>
          <w:rFonts w:asciiTheme="minorHAnsi" w:eastAsia="Arial Narrow" w:hAnsiTheme="minorHAnsi" w:cstheme="minorHAnsi"/>
          <w:sz w:val="12"/>
          <w:szCs w:val="12"/>
          <w:lang w:val="ky-KG"/>
        </w:rPr>
        <w:t xml:space="preserve">Тапшырык ээси/Керектөөчү </w:t>
      </w:r>
      <w:r w:rsidRPr="00FE2168">
        <w:rPr>
          <w:rFonts w:asciiTheme="minorHAnsi" w:eastAsia="Arial Narrow" w:hAnsiTheme="minorHAnsi" w:cstheme="minorHAnsi"/>
          <w:sz w:val="12"/>
          <w:szCs w:val="12"/>
          <w:lang w:val="ky-KG"/>
        </w:rPr>
        <w:t>изилдөө үчүн берилген үлгүнү (мындан ары - Үлгү) тескөөгө бардык укуктарга ээ экендигине кепилдик берет.</w:t>
      </w:r>
      <w:r w:rsidR="00980FAE" w:rsidRPr="00FE2168">
        <w:rPr>
          <w:rFonts w:asciiTheme="minorHAnsi" w:eastAsia="Arial Narrow" w:hAnsiTheme="minorHAnsi" w:cstheme="minorHAnsi"/>
          <w:sz w:val="12"/>
          <w:szCs w:val="12"/>
          <w:lang w:val="ky-KG"/>
        </w:rPr>
        <w:t xml:space="preserve"> </w:t>
      </w:r>
    </w:p>
    <w:p w14:paraId="69A6EA12" w14:textId="2D7B5204" w:rsidR="00387E8A" w:rsidRPr="00FE2168" w:rsidRDefault="00387E8A" w:rsidP="00387E8A">
      <w:pPr>
        <w:tabs>
          <w:tab w:val="left" w:pos="284"/>
        </w:tabs>
        <w:spacing w:after="0" w:line="240" w:lineRule="auto"/>
        <w:ind w:left="-142"/>
        <w:contextualSpacing/>
        <w:rPr>
          <w:rFonts w:asciiTheme="minorHAnsi" w:eastAsia="Arial Narrow" w:hAnsiTheme="minorHAnsi" w:cstheme="minorHAnsi"/>
          <w:sz w:val="12"/>
          <w:szCs w:val="12"/>
          <w:lang w:val="ky-KG"/>
        </w:rPr>
      </w:pPr>
      <w:r w:rsidRPr="00FE2168">
        <w:rPr>
          <w:rFonts w:asciiTheme="minorHAnsi" w:eastAsia="Arial Narrow" w:hAnsiTheme="minorHAnsi" w:cstheme="minorHAnsi"/>
          <w:sz w:val="12"/>
          <w:szCs w:val="12"/>
          <w:lang w:val="ky-KG"/>
        </w:rPr>
        <w:t xml:space="preserve">4.4. </w:t>
      </w:r>
      <w:r w:rsidR="00600E9C" w:rsidRPr="00FE2168">
        <w:rPr>
          <w:rFonts w:asciiTheme="minorHAnsi" w:eastAsia="Arial Narrow" w:hAnsiTheme="minorHAnsi" w:cstheme="minorHAnsi"/>
          <w:sz w:val="12"/>
          <w:szCs w:val="12"/>
          <w:lang w:val="ky-KG"/>
        </w:rPr>
        <w:t xml:space="preserve">Тапшырык ээси/Керектөөчү </w:t>
      </w:r>
      <w:r w:rsidR="00980FAE" w:rsidRPr="00FE2168">
        <w:rPr>
          <w:rFonts w:asciiTheme="minorHAnsi" w:eastAsia="Arial Narrow" w:hAnsiTheme="minorHAnsi" w:cstheme="minorHAnsi"/>
          <w:sz w:val="12"/>
          <w:szCs w:val="12"/>
          <w:lang w:val="ky-KG"/>
        </w:rPr>
        <w:t xml:space="preserve">  Аткаруучуга</w:t>
      </w:r>
      <w:r w:rsidRPr="00FE2168">
        <w:rPr>
          <w:rFonts w:asciiTheme="minorHAnsi" w:eastAsia="Arial Narrow" w:hAnsiTheme="minorHAnsi" w:cstheme="minorHAnsi"/>
          <w:sz w:val="12"/>
          <w:szCs w:val="12"/>
          <w:lang w:val="ky-KG"/>
        </w:rPr>
        <w:t xml:space="preserve"> кызмат көрсөтүүнүн үлгүсүн берүүгө милдеттүү.</w:t>
      </w:r>
    </w:p>
    <w:p w14:paraId="436EA29C" w14:textId="7B1A1579" w:rsidR="00387E8A" w:rsidRPr="00FE2168" w:rsidRDefault="00387E8A" w:rsidP="00387E8A">
      <w:pPr>
        <w:tabs>
          <w:tab w:val="left" w:pos="284"/>
        </w:tabs>
        <w:spacing w:after="0" w:line="240" w:lineRule="auto"/>
        <w:ind w:left="-142"/>
        <w:contextualSpacing/>
        <w:rPr>
          <w:rFonts w:asciiTheme="minorHAnsi" w:eastAsia="Arial Narrow" w:hAnsiTheme="minorHAnsi" w:cstheme="minorHAnsi"/>
          <w:sz w:val="12"/>
          <w:szCs w:val="12"/>
          <w:lang w:val="ky-KG"/>
        </w:rPr>
      </w:pPr>
      <w:r w:rsidRPr="00FE2168">
        <w:rPr>
          <w:rFonts w:asciiTheme="minorHAnsi" w:eastAsia="Arial Narrow" w:hAnsiTheme="minorHAnsi" w:cstheme="minorHAnsi"/>
          <w:sz w:val="12"/>
          <w:szCs w:val="12"/>
          <w:lang w:val="ky-KG"/>
        </w:rPr>
        <w:t xml:space="preserve">4.5. </w:t>
      </w:r>
      <w:r w:rsidR="00600E9C" w:rsidRPr="00FE2168">
        <w:rPr>
          <w:rFonts w:asciiTheme="minorHAnsi" w:eastAsia="Arial Narrow" w:hAnsiTheme="minorHAnsi" w:cstheme="minorHAnsi"/>
          <w:sz w:val="12"/>
          <w:szCs w:val="12"/>
          <w:lang w:val="ky-KG"/>
        </w:rPr>
        <w:t xml:space="preserve">Тапшырык ээси/Керектөөчү </w:t>
      </w:r>
      <w:r w:rsidRPr="00FE2168">
        <w:rPr>
          <w:rFonts w:asciiTheme="minorHAnsi" w:eastAsia="Arial Narrow" w:hAnsiTheme="minorHAnsi" w:cstheme="minorHAnsi"/>
          <w:sz w:val="12"/>
          <w:szCs w:val="12"/>
          <w:lang w:val="ky-KG"/>
        </w:rPr>
        <w:t>көрсөтүлгөн кызматтарды төлөөгө жана кабыл алууга милдеттүү.</w:t>
      </w:r>
    </w:p>
    <w:p w14:paraId="06610DFF" w14:textId="77777777" w:rsidR="00FC089F" w:rsidRPr="00FE2168" w:rsidRDefault="00FC089F" w:rsidP="00FC089F">
      <w:pPr>
        <w:tabs>
          <w:tab w:val="left" w:pos="284"/>
        </w:tabs>
        <w:spacing w:after="0" w:line="240" w:lineRule="auto"/>
        <w:ind w:left="-142"/>
        <w:contextualSpacing/>
        <w:rPr>
          <w:rFonts w:asciiTheme="minorHAnsi" w:eastAsia="Arial Narrow" w:hAnsiTheme="minorHAnsi" w:cstheme="minorHAnsi"/>
          <w:sz w:val="12"/>
          <w:szCs w:val="12"/>
          <w:lang w:val="ky-KG"/>
        </w:rPr>
      </w:pPr>
      <w:r w:rsidRPr="00FE2168">
        <w:rPr>
          <w:rFonts w:asciiTheme="minorHAnsi" w:hAnsiTheme="minorHAnsi" w:cstheme="minorHAnsi"/>
          <w:b/>
          <w:sz w:val="12"/>
          <w:szCs w:val="12"/>
          <w:lang w:val="ky-KG"/>
        </w:rPr>
        <w:t xml:space="preserve">5. </w:t>
      </w:r>
      <w:r w:rsidRPr="00FE2168">
        <w:rPr>
          <w:rFonts w:asciiTheme="minorHAnsi" w:hAnsiTheme="minorHAnsi" w:cstheme="minorHAnsi"/>
          <w:b/>
          <w:bCs/>
          <w:spacing w:val="-2"/>
          <w:sz w:val="12"/>
          <w:szCs w:val="12"/>
          <w:lang w:val="ky-KG"/>
        </w:rPr>
        <w:tab/>
      </w:r>
      <w:r w:rsidR="00980FAE" w:rsidRPr="00FE2168">
        <w:rPr>
          <w:rFonts w:asciiTheme="minorHAnsi" w:hAnsiTheme="minorHAnsi" w:cstheme="minorHAnsi"/>
          <w:b/>
          <w:sz w:val="12"/>
          <w:szCs w:val="12"/>
          <w:lang w:val="ky-KG"/>
        </w:rPr>
        <w:t>Төлөө шарттары жана эсептешүү тартиби</w:t>
      </w:r>
      <w:r w:rsidRPr="00FE2168">
        <w:rPr>
          <w:rFonts w:asciiTheme="minorHAnsi" w:hAnsiTheme="minorHAnsi" w:cstheme="minorHAnsi"/>
          <w:b/>
          <w:sz w:val="12"/>
          <w:szCs w:val="12"/>
          <w:lang w:val="ky-KG"/>
        </w:rPr>
        <w:t>.</w:t>
      </w:r>
    </w:p>
    <w:p w14:paraId="5462A283" w14:textId="77777777" w:rsidR="00980FAE" w:rsidRPr="00FE2168" w:rsidRDefault="00980FAE" w:rsidP="00980FAE">
      <w:pPr>
        <w:tabs>
          <w:tab w:val="left" w:pos="284"/>
        </w:tabs>
        <w:autoSpaceDE w:val="0"/>
        <w:autoSpaceDN w:val="0"/>
        <w:adjustRightInd w:val="0"/>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5.1. Көрсөтүлгөн кызматтардын наркы кызматтарды көрсөтүү учурунда Аткаруучунун прейскуранттары менен аныкталат.</w:t>
      </w:r>
    </w:p>
    <w:p w14:paraId="6701623D" w14:textId="592BCFDB" w:rsidR="00980FAE" w:rsidRPr="00FE2168" w:rsidRDefault="00980FAE" w:rsidP="00980FAE">
      <w:pPr>
        <w:tabs>
          <w:tab w:val="left" w:pos="284"/>
        </w:tabs>
        <w:autoSpaceDE w:val="0"/>
        <w:autoSpaceDN w:val="0"/>
        <w:adjustRightInd w:val="0"/>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 xml:space="preserve">5.2. Тапшырык </w:t>
      </w:r>
      <w:r w:rsidR="00976392" w:rsidRPr="00FE2168">
        <w:rPr>
          <w:rFonts w:asciiTheme="minorHAnsi" w:hAnsiTheme="minorHAnsi" w:cstheme="minorHAnsi"/>
          <w:sz w:val="12"/>
          <w:szCs w:val="12"/>
          <w:lang w:val="ky-KG"/>
        </w:rPr>
        <w:t>ээси /Керектөөчү</w:t>
      </w:r>
      <w:r w:rsidRPr="00FE2168">
        <w:rPr>
          <w:rFonts w:asciiTheme="minorHAnsi" w:hAnsiTheme="minorHAnsi" w:cstheme="minorHAnsi"/>
          <w:sz w:val="12"/>
          <w:szCs w:val="12"/>
          <w:lang w:val="ky-KG"/>
        </w:rPr>
        <w:t xml:space="preserve"> Келишимге кошумча макулдашууда (сметада) көрсөтүлгөн кызмат көрсөтүүлөрдүн баасын кайрылган  күнү 100% алдын ала төлөө менен же тандалган кызматтын түрүнө жараша кызмат көрсөтүү фактысы боюнча төлөйт. Төлөм Аткаруучунун</w:t>
      </w:r>
      <w:r w:rsidR="00622AC5" w:rsidRPr="00FE2168">
        <w:rPr>
          <w:rFonts w:asciiTheme="minorHAnsi" w:hAnsiTheme="minorHAnsi" w:cstheme="minorHAnsi"/>
          <w:sz w:val="12"/>
          <w:szCs w:val="12"/>
          <w:lang w:val="ky-KG"/>
        </w:rPr>
        <w:t xml:space="preserve"> кассасын</w:t>
      </w:r>
      <w:r w:rsidRPr="00FE2168">
        <w:rPr>
          <w:rFonts w:asciiTheme="minorHAnsi" w:hAnsiTheme="minorHAnsi" w:cstheme="minorHAnsi"/>
          <w:sz w:val="12"/>
          <w:szCs w:val="12"/>
          <w:lang w:val="ky-KG"/>
        </w:rPr>
        <w:t xml:space="preserve">а накталай же </w:t>
      </w:r>
      <w:r w:rsidR="00622AC5" w:rsidRPr="00FE2168">
        <w:rPr>
          <w:rFonts w:asciiTheme="minorHAnsi" w:hAnsiTheme="minorHAnsi" w:cstheme="minorHAnsi"/>
          <w:sz w:val="12"/>
          <w:szCs w:val="12"/>
          <w:lang w:val="ky-KG"/>
        </w:rPr>
        <w:t>накталай эмес эсептешүү</w:t>
      </w:r>
      <w:r w:rsidRPr="00FE2168">
        <w:rPr>
          <w:rFonts w:asciiTheme="minorHAnsi" w:hAnsiTheme="minorHAnsi" w:cstheme="minorHAnsi"/>
          <w:sz w:val="12"/>
          <w:szCs w:val="12"/>
          <w:lang w:val="ky-KG"/>
        </w:rPr>
        <w:t xml:space="preserve"> жолу менен жүргүзүлөт.</w:t>
      </w:r>
    </w:p>
    <w:p w14:paraId="3B22B885" w14:textId="2E9779BD" w:rsidR="00980FAE" w:rsidRPr="00FE2168" w:rsidRDefault="00980FAE" w:rsidP="00980FAE">
      <w:pPr>
        <w:tabs>
          <w:tab w:val="left" w:pos="284"/>
        </w:tabs>
        <w:autoSpaceDE w:val="0"/>
        <w:autoSpaceDN w:val="0"/>
        <w:adjustRightInd w:val="0"/>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 xml:space="preserve">5.3. </w:t>
      </w:r>
      <w:r w:rsidR="00622AC5" w:rsidRPr="00FE2168">
        <w:rPr>
          <w:rFonts w:asciiTheme="minorHAnsi" w:hAnsiTheme="minorHAnsi" w:cstheme="minorHAnsi"/>
          <w:sz w:val="12"/>
          <w:szCs w:val="12"/>
          <w:lang w:val="ky-KG"/>
        </w:rPr>
        <w:t>Тапшырыкты тариздөөнүн</w:t>
      </w:r>
      <w:r w:rsidRPr="00FE2168">
        <w:rPr>
          <w:rFonts w:asciiTheme="minorHAnsi" w:hAnsiTheme="minorHAnsi" w:cstheme="minorHAnsi"/>
          <w:sz w:val="12"/>
          <w:szCs w:val="12"/>
          <w:lang w:val="ky-KG"/>
        </w:rPr>
        <w:t xml:space="preserve"> аягында </w:t>
      </w:r>
      <w:r w:rsidR="00622AC5" w:rsidRPr="00FE2168">
        <w:rPr>
          <w:rFonts w:asciiTheme="minorHAnsi" w:hAnsiTheme="minorHAnsi" w:cstheme="minorHAnsi"/>
          <w:sz w:val="12"/>
          <w:szCs w:val="12"/>
          <w:lang w:val="ky-KG"/>
        </w:rPr>
        <w:t>Аткаруучу,</w:t>
      </w:r>
      <w:r w:rsidRPr="00FE2168">
        <w:rPr>
          <w:rFonts w:asciiTheme="minorHAnsi" w:hAnsiTheme="minorHAnsi" w:cstheme="minorHAnsi"/>
          <w:sz w:val="12"/>
          <w:szCs w:val="12"/>
          <w:lang w:val="ky-KG"/>
        </w:rPr>
        <w:t xml:space="preserve"> эгерде </w:t>
      </w:r>
      <w:r w:rsidR="00622AC5" w:rsidRPr="00FE2168">
        <w:rPr>
          <w:rFonts w:asciiTheme="minorHAnsi" w:hAnsiTheme="minorHAnsi" w:cstheme="minorHAnsi"/>
          <w:sz w:val="12"/>
          <w:szCs w:val="12"/>
          <w:lang w:val="ky-KG"/>
        </w:rPr>
        <w:t xml:space="preserve">тапшырык </w:t>
      </w:r>
      <w:r w:rsidRPr="00FE2168">
        <w:rPr>
          <w:rFonts w:asciiTheme="minorHAnsi" w:hAnsiTheme="minorHAnsi" w:cstheme="minorHAnsi"/>
          <w:sz w:val="12"/>
          <w:szCs w:val="12"/>
          <w:lang w:val="ky-KG"/>
        </w:rPr>
        <w:t>кылынга</w:t>
      </w:r>
      <w:r w:rsidR="00622AC5" w:rsidRPr="00FE2168">
        <w:rPr>
          <w:rFonts w:asciiTheme="minorHAnsi" w:hAnsiTheme="minorHAnsi" w:cstheme="minorHAnsi"/>
          <w:sz w:val="12"/>
          <w:szCs w:val="12"/>
          <w:lang w:val="ky-KG"/>
        </w:rPr>
        <w:t xml:space="preserve">н кызмат көрсөтүүлөр Керектөөчүнүн ордуна </w:t>
      </w:r>
      <w:r w:rsidRPr="00FE2168">
        <w:rPr>
          <w:rFonts w:asciiTheme="minorHAnsi" w:hAnsiTheme="minorHAnsi" w:cstheme="minorHAnsi"/>
          <w:sz w:val="12"/>
          <w:szCs w:val="12"/>
          <w:lang w:val="ky-KG"/>
        </w:rPr>
        <w:t xml:space="preserve">үчүнчү жак (жумуш берүүчү, медициналык уюм, камсыздандыруу компаниясы, башка юридикалык жактар) тарабынан төлөнбөсө, </w:t>
      </w:r>
      <w:r w:rsidR="00976392" w:rsidRPr="00FE2168">
        <w:rPr>
          <w:rFonts w:asciiTheme="minorHAnsi" w:hAnsiTheme="minorHAnsi" w:cstheme="minorHAnsi"/>
          <w:sz w:val="12"/>
          <w:szCs w:val="12"/>
          <w:lang w:val="ky-KG"/>
        </w:rPr>
        <w:t>Тапшырык</w:t>
      </w:r>
      <w:r w:rsidR="00622AC5" w:rsidRPr="00FE2168">
        <w:rPr>
          <w:rFonts w:asciiTheme="minorHAnsi" w:hAnsiTheme="minorHAnsi" w:cstheme="minorHAnsi"/>
          <w:sz w:val="12"/>
          <w:szCs w:val="12"/>
          <w:lang w:val="ky-KG"/>
        </w:rPr>
        <w:t xml:space="preserve"> </w:t>
      </w:r>
      <w:r w:rsidR="00976392" w:rsidRPr="00FE2168">
        <w:rPr>
          <w:rFonts w:asciiTheme="minorHAnsi" w:hAnsiTheme="minorHAnsi" w:cstheme="minorHAnsi"/>
          <w:sz w:val="12"/>
          <w:szCs w:val="12"/>
          <w:lang w:val="ky-KG"/>
        </w:rPr>
        <w:t>ээсине /Керектөөчүгө</w:t>
      </w:r>
      <w:r w:rsidR="00622AC5" w:rsidRPr="00FE2168">
        <w:rPr>
          <w:rFonts w:asciiTheme="minorHAnsi" w:hAnsiTheme="minorHAnsi" w:cstheme="minorHAnsi"/>
          <w:sz w:val="12"/>
          <w:szCs w:val="12"/>
          <w:lang w:val="ky-KG"/>
        </w:rPr>
        <w:t xml:space="preserve"> көзөмөл-</w:t>
      </w:r>
      <w:r w:rsidRPr="00FE2168">
        <w:rPr>
          <w:rFonts w:asciiTheme="minorHAnsi" w:hAnsiTheme="minorHAnsi" w:cstheme="minorHAnsi"/>
          <w:sz w:val="12"/>
          <w:szCs w:val="12"/>
          <w:lang w:val="ky-KG"/>
        </w:rPr>
        <w:t>кассалык машинанын че</w:t>
      </w:r>
      <w:r w:rsidR="00622AC5" w:rsidRPr="00FE2168">
        <w:rPr>
          <w:rFonts w:asciiTheme="minorHAnsi" w:hAnsiTheme="minorHAnsi" w:cstheme="minorHAnsi"/>
          <w:sz w:val="12"/>
          <w:szCs w:val="12"/>
          <w:lang w:val="ky-KG"/>
        </w:rPr>
        <w:t>г</w:t>
      </w:r>
      <w:r w:rsidRPr="00FE2168">
        <w:rPr>
          <w:rFonts w:asciiTheme="minorHAnsi" w:hAnsiTheme="minorHAnsi" w:cstheme="minorHAnsi"/>
          <w:sz w:val="12"/>
          <w:szCs w:val="12"/>
          <w:lang w:val="ky-KG"/>
        </w:rPr>
        <w:t xml:space="preserve">ин </w:t>
      </w:r>
      <w:r w:rsidR="00622AC5" w:rsidRPr="00FE2168">
        <w:rPr>
          <w:rFonts w:asciiTheme="minorHAnsi" w:hAnsiTheme="minorHAnsi" w:cstheme="minorHAnsi"/>
          <w:sz w:val="12"/>
          <w:szCs w:val="12"/>
          <w:lang w:val="ky-KG"/>
        </w:rPr>
        <w:t xml:space="preserve"> Аткаруучу менен өзүнчө келишимдин негизинде </w:t>
      </w:r>
      <w:r w:rsidRPr="00FE2168">
        <w:rPr>
          <w:rFonts w:asciiTheme="minorHAnsi" w:hAnsiTheme="minorHAnsi" w:cstheme="minorHAnsi"/>
          <w:sz w:val="12"/>
          <w:szCs w:val="12"/>
          <w:lang w:val="ky-KG"/>
        </w:rPr>
        <w:t>берүүгө милдеттүү.</w:t>
      </w:r>
    </w:p>
    <w:p w14:paraId="3E0D918B" w14:textId="77777777" w:rsidR="00FC089F" w:rsidRPr="00FE2168" w:rsidRDefault="00FC089F" w:rsidP="00FC089F">
      <w:pPr>
        <w:tabs>
          <w:tab w:val="left" w:pos="284"/>
        </w:tabs>
        <w:spacing w:after="0" w:line="240" w:lineRule="auto"/>
        <w:ind w:left="-142"/>
        <w:contextualSpacing/>
        <w:rPr>
          <w:rFonts w:asciiTheme="minorHAnsi" w:hAnsiTheme="minorHAnsi" w:cstheme="minorHAnsi"/>
          <w:b/>
          <w:sz w:val="12"/>
          <w:szCs w:val="12"/>
          <w:lang w:val="ky-KG"/>
        </w:rPr>
      </w:pPr>
      <w:r w:rsidRPr="00FE2168">
        <w:rPr>
          <w:rFonts w:asciiTheme="minorHAnsi" w:hAnsiTheme="minorHAnsi" w:cstheme="minorHAnsi"/>
          <w:b/>
          <w:sz w:val="12"/>
          <w:szCs w:val="12"/>
          <w:lang w:val="ky-KG"/>
        </w:rPr>
        <w:t xml:space="preserve">6. </w:t>
      </w:r>
      <w:r w:rsidRPr="00FE2168">
        <w:rPr>
          <w:rFonts w:asciiTheme="minorHAnsi" w:hAnsiTheme="minorHAnsi" w:cstheme="minorHAnsi"/>
          <w:b/>
          <w:bCs/>
          <w:spacing w:val="-2"/>
          <w:sz w:val="12"/>
          <w:szCs w:val="12"/>
          <w:lang w:val="ky-KG"/>
        </w:rPr>
        <w:tab/>
      </w:r>
      <w:r w:rsidR="00622AC5" w:rsidRPr="00FE2168">
        <w:rPr>
          <w:rFonts w:asciiTheme="minorHAnsi" w:hAnsiTheme="minorHAnsi" w:cstheme="minorHAnsi"/>
          <w:b/>
          <w:sz w:val="12"/>
          <w:szCs w:val="12"/>
          <w:lang w:val="ky-KG"/>
        </w:rPr>
        <w:t>Тараптардын жоопкерчилиги</w:t>
      </w:r>
      <w:r w:rsidRPr="00FE2168">
        <w:rPr>
          <w:rFonts w:asciiTheme="minorHAnsi" w:hAnsiTheme="minorHAnsi" w:cstheme="minorHAnsi"/>
          <w:b/>
          <w:sz w:val="12"/>
          <w:szCs w:val="12"/>
          <w:lang w:val="ky-KG"/>
        </w:rPr>
        <w:t>.</w:t>
      </w:r>
    </w:p>
    <w:p w14:paraId="2995696C" w14:textId="77777777" w:rsidR="00622AC5" w:rsidRPr="00FE2168" w:rsidRDefault="00622AC5" w:rsidP="00FC089F">
      <w:pPr>
        <w:tabs>
          <w:tab w:val="left" w:pos="284"/>
        </w:tabs>
        <w:spacing w:after="0" w:line="240" w:lineRule="auto"/>
        <w:ind w:left="-142"/>
        <w:contextualSpacing/>
        <w:rPr>
          <w:rFonts w:asciiTheme="minorHAnsi" w:hAnsiTheme="minorHAnsi" w:cstheme="minorHAnsi"/>
          <w:bCs/>
          <w:sz w:val="12"/>
          <w:szCs w:val="12"/>
          <w:lang w:val="ky-KG"/>
        </w:rPr>
      </w:pPr>
      <w:r w:rsidRPr="00FE2168">
        <w:rPr>
          <w:rFonts w:asciiTheme="minorHAnsi" w:hAnsiTheme="minorHAnsi" w:cstheme="minorHAnsi"/>
          <w:bCs/>
          <w:sz w:val="12"/>
          <w:szCs w:val="12"/>
          <w:lang w:val="ky-KG"/>
        </w:rPr>
        <w:t>6.1. Аткаруучу медициналык кызмат көрсөтүүдө Келишимдин шарттарын аткарбагандыгы же талаптагыдай аткарбагандыгы, Кыргыз Республикасынын аймагында уруксат берилген диагностика, алдын алуу жана дарылоо ыкмаларына коюлган талаптарды аткарбагандыгы үчүн, ошондой эле Керектөөчүнүн ден соолугуна жана өмүрүнө зыян келтирилген учурда жоопкерчилик тартат.</w:t>
      </w:r>
    </w:p>
    <w:p w14:paraId="63FA2B99" w14:textId="74BFB1D2" w:rsidR="00622AC5" w:rsidRPr="00FE2168" w:rsidRDefault="00622AC5" w:rsidP="00FC089F">
      <w:pPr>
        <w:tabs>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 xml:space="preserve">6.2. Тапшырык </w:t>
      </w:r>
      <w:r w:rsidR="00976392" w:rsidRPr="00FE2168">
        <w:rPr>
          <w:rFonts w:asciiTheme="minorHAnsi" w:hAnsiTheme="minorHAnsi" w:cstheme="minorHAnsi"/>
          <w:sz w:val="12"/>
          <w:szCs w:val="12"/>
          <w:lang w:val="ky-KG"/>
        </w:rPr>
        <w:t>ээси /Керектөөчү</w:t>
      </w:r>
      <w:r w:rsidRPr="00FE2168">
        <w:rPr>
          <w:rFonts w:asciiTheme="minorHAnsi" w:hAnsiTheme="minorHAnsi" w:cstheme="minorHAnsi"/>
          <w:sz w:val="12"/>
          <w:szCs w:val="12"/>
          <w:lang w:val="ky-KG"/>
        </w:rPr>
        <w:t xml:space="preserve"> "кан алуу" медициналык кызмат  - бул ичке кирүүчү манипуляция болгонун, анын натыйжасында белгилүү бир адамдын организминин өзгөчөлүктөрүнөн улам кандын үлгүсүн алуу башында же бир нече ийгиликсиз аракеттерден кийин мүмкүн болбой калышы мүмкүн жана ошондой эле гематома түрүндө ар кандай кесепеттерге алып келет, ж.б. экенин билет. Кан алуу мүмкүн болбосо, Аткаруучу Тапшырык </w:t>
      </w:r>
      <w:r w:rsidR="00976392" w:rsidRPr="00FE2168">
        <w:rPr>
          <w:rFonts w:asciiTheme="minorHAnsi" w:hAnsiTheme="minorHAnsi" w:cstheme="minorHAnsi"/>
          <w:sz w:val="12"/>
          <w:szCs w:val="12"/>
          <w:lang w:val="ky-KG"/>
        </w:rPr>
        <w:t>ээсине /Керектөөчүгө</w:t>
      </w:r>
      <w:r w:rsidRPr="00FE2168">
        <w:rPr>
          <w:rFonts w:asciiTheme="minorHAnsi" w:hAnsiTheme="minorHAnsi" w:cstheme="minorHAnsi"/>
          <w:sz w:val="12"/>
          <w:szCs w:val="12"/>
          <w:lang w:val="ky-KG"/>
        </w:rPr>
        <w:t xml:space="preserve"> изилдөө үчүн төлөнгөн акчаны эч кандай айыпсыз кайтарып берет.</w:t>
      </w:r>
    </w:p>
    <w:p w14:paraId="0F6784D8" w14:textId="19410E51" w:rsidR="00622AC5" w:rsidRPr="00FE2168" w:rsidRDefault="00622AC5" w:rsidP="00622AC5">
      <w:pPr>
        <w:tabs>
          <w:tab w:val="left" w:pos="284"/>
        </w:tabs>
        <w:autoSpaceDE w:val="0"/>
        <w:autoSpaceDN w:val="0"/>
        <w:adjustRightInd w:val="0"/>
        <w:spacing w:after="0" w:line="240" w:lineRule="auto"/>
        <w:ind w:left="-142"/>
        <w:contextualSpacing/>
        <w:outlineLvl w:val="0"/>
        <w:rPr>
          <w:rFonts w:asciiTheme="minorHAnsi" w:hAnsiTheme="minorHAnsi" w:cstheme="minorHAnsi"/>
          <w:sz w:val="12"/>
          <w:szCs w:val="12"/>
          <w:lang w:val="ky-KG"/>
        </w:rPr>
      </w:pPr>
      <w:r w:rsidRPr="00FE2168">
        <w:rPr>
          <w:rFonts w:asciiTheme="minorHAnsi" w:hAnsiTheme="minorHAnsi" w:cstheme="minorHAnsi"/>
          <w:sz w:val="12"/>
          <w:szCs w:val="12"/>
          <w:lang w:val="ky-KG"/>
        </w:rPr>
        <w:t xml:space="preserve">6.3. Аткаруучунун мүлкүнө зыян келтирилген учурда Тапшырык </w:t>
      </w:r>
      <w:r w:rsidR="00976392" w:rsidRPr="00FE2168">
        <w:rPr>
          <w:rFonts w:asciiTheme="minorHAnsi" w:hAnsiTheme="minorHAnsi" w:cstheme="minorHAnsi"/>
          <w:sz w:val="12"/>
          <w:szCs w:val="12"/>
          <w:lang w:val="ky-KG"/>
        </w:rPr>
        <w:t>ээси /Керектөөчү</w:t>
      </w:r>
      <w:r w:rsidRPr="00FE2168">
        <w:rPr>
          <w:rFonts w:asciiTheme="minorHAnsi" w:hAnsiTheme="minorHAnsi" w:cstheme="minorHAnsi"/>
          <w:sz w:val="12"/>
          <w:szCs w:val="12"/>
          <w:lang w:val="ky-KG"/>
        </w:rPr>
        <w:t xml:space="preserve"> келтирилген зыяндын ордун толук толтурууга милдеттүү.</w:t>
      </w:r>
    </w:p>
    <w:p w14:paraId="11601A67" w14:textId="77777777" w:rsidR="00622AC5" w:rsidRPr="00FE2168" w:rsidRDefault="00622AC5" w:rsidP="00622AC5">
      <w:pPr>
        <w:tabs>
          <w:tab w:val="left" w:pos="284"/>
        </w:tabs>
        <w:autoSpaceDE w:val="0"/>
        <w:autoSpaceDN w:val="0"/>
        <w:adjustRightInd w:val="0"/>
        <w:spacing w:after="0" w:line="240" w:lineRule="auto"/>
        <w:ind w:left="-142"/>
        <w:contextualSpacing/>
        <w:outlineLvl w:val="0"/>
        <w:rPr>
          <w:rFonts w:asciiTheme="minorHAnsi" w:hAnsiTheme="minorHAnsi" w:cstheme="minorHAnsi"/>
          <w:sz w:val="12"/>
          <w:szCs w:val="12"/>
          <w:lang w:val="ky-KG"/>
        </w:rPr>
      </w:pPr>
      <w:r w:rsidRPr="00FE2168">
        <w:rPr>
          <w:rFonts w:asciiTheme="minorHAnsi" w:hAnsiTheme="minorHAnsi" w:cstheme="minorHAnsi"/>
          <w:sz w:val="12"/>
          <w:szCs w:val="12"/>
          <w:lang w:val="ky-KG"/>
        </w:rPr>
        <w:t>6.4. Башка учурларда Тараптар Кыргыз Республикасынын колдонуудагы мыйзамдарына жана Кызмат көрсөтүү эрежелерине ылайык жоопкерчилик тартышат.</w:t>
      </w:r>
    </w:p>
    <w:p w14:paraId="2EE1A348" w14:textId="2ADD6D19" w:rsidR="00FC089F" w:rsidRPr="00FE2168" w:rsidRDefault="00FC089F" w:rsidP="00FC089F">
      <w:pPr>
        <w:tabs>
          <w:tab w:val="left" w:pos="284"/>
        </w:tabs>
        <w:autoSpaceDE w:val="0"/>
        <w:autoSpaceDN w:val="0"/>
        <w:adjustRightInd w:val="0"/>
        <w:spacing w:after="0" w:line="240" w:lineRule="auto"/>
        <w:ind w:left="-142"/>
        <w:contextualSpacing/>
        <w:rPr>
          <w:rFonts w:asciiTheme="minorHAnsi" w:hAnsiTheme="minorHAnsi" w:cstheme="minorHAnsi"/>
          <w:b/>
          <w:bCs/>
          <w:sz w:val="12"/>
          <w:szCs w:val="12"/>
          <w:lang w:val="ky-KG"/>
        </w:rPr>
      </w:pPr>
      <w:r w:rsidRPr="00FE2168">
        <w:rPr>
          <w:rFonts w:asciiTheme="minorHAnsi" w:hAnsiTheme="minorHAnsi" w:cstheme="minorHAnsi"/>
          <w:b/>
          <w:sz w:val="12"/>
          <w:szCs w:val="12"/>
          <w:lang w:val="ky-KG"/>
        </w:rPr>
        <w:t>7</w:t>
      </w:r>
      <w:r w:rsidRPr="00FE2168">
        <w:rPr>
          <w:rFonts w:asciiTheme="minorHAnsi" w:hAnsiTheme="minorHAnsi" w:cstheme="minorHAnsi"/>
          <w:b/>
          <w:bCs/>
          <w:sz w:val="12"/>
          <w:szCs w:val="12"/>
          <w:lang w:val="ky-KG"/>
        </w:rPr>
        <w:t xml:space="preserve">. </w:t>
      </w:r>
      <w:r w:rsidRPr="00FE2168">
        <w:rPr>
          <w:rFonts w:asciiTheme="minorHAnsi" w:hAnsiTheme="minorHAnsi" w:cstheme="minorHAnsi"/>
          <w:b/>
          <w:bCs/>
          <w:spacing w:val="-2"/>
          <w:sz w:val="12"/>
          <w:szCs w:val="12"/>
          <w:lang w:val="ky-KG"/>
        </w:rPr>
        <w:tab/>
      </w:r>
      <w:r w:rsidR="00622AC5" w:rsidRPr="00FE2168">
        <w:rPr>
          <w:rFonts w:asciiTheme="minorHAnsi" w:hAnsiTheme="minorHAnsi" w:cstheme="minorHAnsi"/>
          <w:b/>
          <w:bCs/>
          <w:sz w:val="12"/>
          <w:szCs w:val="12"/>
          <w:lang w:val="ky-KG"/>
        </w:rPr>
        <w:t xml:space="preserve">Кызмат көрсөтүүнүн </w:t>
      </w:r>
      <w:r w:rsidR="00976392" w:rsidRPr="00FE2168">
        <w:rPr>
          <w:rFonts w:asciiTheme="minorHAnsi" w:hAnsiTheme="minorHAnsi" w:cstheme="minorHAnsi"/>
          <w:b/>
          <w:bCs/>
          <w:sz w:val="12"/>
          <w:szCs w:val="12"/>
          <w:lang w:val="ky-KG"/>
        </w:rPr>
        <w:t>натыйжасын</w:t>
      </w:r>
      <w:r w:rsidR="00622AC5" w:rsidRPr="00FE2168">
        <w:rPr>
          <w:rFonts w:asciiTheme="minorHAnsi" w:hAnsiTheme="minorHAnsi" w:cstheme="minorHAnsi"/>
          <w:b/>
          <w:bCs/>
          <w:sz w:val="12"/>
          <w:szCs w:val="12"/>
          <w:lang w:val="ky-KG"/>
        </w:rPr>
        <w:t xml:space="preserve"> берүү</w:t>
      </w:r>
      <w:r w:rsidRPr="00FE2168">
        <w:rPr>
          <w:rFonts w:asciiTheme="minorHAnsi" w:hAnsiTheme="minorHAnsi" w:cstheme="minorHAnsi"/>
          <w:b/>
          <w:bCs/>
          <w:sz w:val="12"/>
          <w:szCs w:val="12"/>
          <w:lang w:val="ky-KG"/>
        </w:rPr>
        <w:t>.</w:t>
      </w:r>
    </w:p>
    <w:p w14:paraId="2141CE09" w14:textId="7CAC9035" w:rsidR="00622AC5" w:rsidRPr="00FE2168" w:rsidRDefault="00622AC5" w:rsidP="00FC089F">
      <w:pPr>
        <w:tabs>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 xml:space="preserve">7.1. Кызмат көрсөтүүнүн натыйжалары </w:t>
      </w:r>
      <w:r w:rsidRPr="00FE2168">
        <w:rPr>
          <w:rFonts w:asciiTheme="minorHAnsi" w:hAnsiTheme="minorHAnsi" w:cstheme="minorHAnsi"/>
          <w:iCs/>
          <w:sz w:val="12"/>
          <w:szCs w:val="12"/>
          <w:lang w:val="ky-KG"/>
        </w:rPr>
        <w:t xml:space="preserve">«Гемотест» </w:t>
      </w:r>
      <w:r w:rsidRPr="00FE2168">
        <w:rPr>
          <w:rFonts w:asciiTheme="minorHAnsi" w:hAnsiTheme="minorHAnsi" w:cstheme="minorHAnsi"/>
          <w:sz w:val="12"/>
          <w:szCs w:val="12"/>
          <w:lang w:val="ky-KG"/>
        </w:rPr>
        <w:t xml:space="preserve"> тармагынын каалаган лабораториялык бөлүмүндө  тапшырыктын номери, Керектөөчүнүн аты-жөнү, туулган күнү жана/же Келишим жана/же кассалык чек же </w:t>
      </w:r>
      <w:r w:rsidR="00600E9C" w:rsidRPr="00FE2168">
        <w:rPr>
          <w:rFonts w:asciiTheme="minorHAnsi" w:hAnsiTheme="minorHAnsi" w:cstheme="minorHAnsi"/>
          <w:sz w:val="12"/>
          <w:szCs w:val="12"/>
          <w:lang w:val="ky-KG"/>
        </w:rPr>
        <w:t xml:space="preserve">Тапшырык ээсинин/Керектөөчүнүн </w:t>
      </w:r>
      <w:r w:rsidRPr="00FE2168">
        <w:rPr>
          <w:rFonts w:asciiTheme="minorHAnsi" w:hAnsiTheme="minorHAnsi" w:cstheme="minorHAnsi"/>
          <w:sz w:val="12"/>
          <w:szCs w:val="12"/>
          <w:lang w:val="ky-KG"/>
        </w:rPr>
        <w:t xml:space="preserve"> өздүгүн  тастыктаган документ берилгенде басылып чыгарылып    берилет</w:t>
      </w:r>
      <w:r w:rsidR="00A638C0" w:rsidRPr="00FE2168">
        <w:rPr>
          <w:rFonts w:asciiTheme="minorHAnsi" w:hAnsiTheme="minorHAnsi" w:cstheme="minorHAnsi"/>
          <w:sz w:val="12"/>
          <w:szCs w:val="12"/>
          <w:lang w:val="ky-KG"/>
        </w:rPr>
        <w:t>, медициналык кызмат көрсөтүүлөргө карата колдонуудагы мыйзамдарда каралган, изилдөөлөрдүн натыйжаларын берүү Тапшырык ээсинин/Керектөөчүнүн өздугүн ырастоочу документти көрсөткөндө гана мүмкүн болгон учурлардан башка учурларда.</w:t>
      </w:r>
      <w:r w:rsidRPr="00FE2168">
        <w:rPr>
          <w:rFonts w:asciiTheme="minorHAnsi" w:hAnsiTheme="minorHAnsi" w:cstheme="minorHAnsi"/>
          <w:sz w:val="12"/>
          <w:szCs w:val="12"/>
          <w:lang w:val="ky-KG"/>
        </w:rPr>
        <w:t xml:space="preserve">   </w:t>
      </w:r>
      <w:r w:rsidR="00600E9C" w:rsidRPr="00FE2168">
        <w:rPr>
          <w:rFonts w:asciiTheme="minorHAnsi" w:hAnsiTheme="minorHAnsi" w:cstheme="minorHAnsi"/>
          <w:sz w:val="12"/>
          <w:szCs w:val="12"/>
          <w:lang w:val="ky-KG"/>
        </w:rPr>
        <w:t xml:space="preserve">Тапшырык ээси/Керектөөчү </w:t>
      </w:r>
      <w:r w:rsidRPr="00FE2168">
        <w:rPr>
          <w:rFonts w:asciiTheme="minorHAnsi" w:hAnsiTheme="minorHAnsi" w:cstheme="minorHAnsi"/>
          <w:sz w:val="12"/>
          <w:szCs w:val="12"/>
          <w:lang w:val="ky-KG"/>
        </w:rPr>
        <w:t>нин - gemotest.</w:t>
      </w:r>
      <w:r w:rsidR="00102C84" w:rsidRPr="00102C84">
        <w:rPr>
          <w:rFonts w:asciiTheme="minorHAnsi" w:hAnsiTheme="minorHAnsi" w:cstheme="minorHAnsi"/>
          <w:sz w:val="12"/>
          <w:szCs w:val="12"/>
          <w:lang w:val="ky-KG"/>
        </w:rPr>
        <w:t>com</w:t>
      </w:r>
      <w:r w:rsidRPr="00FE2168">
        <w:rPr>
          <w:rFonts w:asciiTheme="minorHAnsi" w:hAnsiTheme="minorHAnsi" w:cstheme="minorHAnsi"/>
          <w:sz w:val="12"/>
          <w:szCs w:val="12"/>
          <w:lang w:val="ky-KG"/>
        </w:rPr>
        <w:t xml:space="preserve"> сайты аркылуу изилдөөнүн натыйжалары менен таанышууга мүмкүнчүлүгү бар. Ошондой эле, көрсөтүлгөн кызматтардын натыйжалары (мындан ары  медициналык кызматтар үчүн изилдөөлөрдүн натыйжалары; маалыматтык-кеңеш берүү  кызматтары үчүн   </w:t>
      </w:r>
      <w:r w:rsidR="00976392" w:rsidRPr="00FE2168">
        <w:rPr>
          <w:rFonts w:asciiTheme="minorHAnsi" w:hAnsiTheme="minorHAnsi" w:cstheme="minorHAnsi"/>
          <w:sz w:val="12"/>
          <w:szCs w:val="12"/>
          <w:lang w:val="ky-KG"/>
        </w:rPr>
        <w:t>Отчёт</w:t>
      </w:r>
      <w:r w:rsidRPr="00FE2168">
        <w:rPr>
          <w:rFonts w:asciiTheme="minorHAnsi" w:hAnsiTheme="minorHAnsi" w:cstheme="minorHAnsi"/>
          <w:sz w:val="12"/>
          <w:szCs w:val="12"/>
          <w:lang w:val="ky-KG"/>
        </w:rPr>
        <w:t xml:space="preserve"> колдонулат) </w:t>
      </w:r>
      <w:r w:rsidR="00600E9C" w:rsidRPr="00FE2168">
        <w:rPr>
          <w:rFonts w:asciiTheme="minorHAnsi" w:hAnsiTheme="minorHAnsi" w:cstheme="minorHAnsi"/>
          <w:sz w:val="12"/>
          <w:szCs w:val="12"/>
          <w:lang w:val="ky-KG"/>
        </w:rPr>
        <w:t xml:space="preserve">Тапшырык ээси/Керектөөчү </w:t>
      </w:r>
      <w:r w:rsidRPr="00FE2168">
        <w:rPr>
          <w:rFonts w:asciiTheme="minorHAnsi" w:hAnsiTheme="minorHAnsi" w:cstheme="minorHAnsi"/>
          <w:sz w:val="12"/>
          <w:szCs w:val="12"/>
          <w:lang w:val="ky-KG"/>
        </w:rPr>
        <w:t xml:space="preserve"> көрсөткөн электрондук почтага жөнөтүлүшү мүмкүн. </w:t>
      </w:r>
    </w:p>
    <w:p w14:paraId="7489F0AE" w14:textId="4A5D7983" w:rsidR="00622AC5" w:rsidRPr="00FE2168" w:rsidRDefault="00622AC5" w:rsidP="00FC089F">
      <w:pPr>
        <w:spacing w:after="0" w:line="240" w:lineRule="auto"/>
        <w:ind w:left="-142"/>
        <w:rPr>
          <w:rFonts w:asciiTheme="minorHAnsi" w:eastAsia="Calibri" w:hAnsiTheme="minorHAnsi" w:cstheme="minorHAnsi"/>
          <w:sz w:val="12"/>
          <w:szCs w:val="12"/>
          <w:lang w:val="ky-KG"/>
        </w:rPr>
      </w:pPr>
      <w:r w:rsidRPr="00FE2168">
        <w:rPr>
          <w:rFonts w:asciiTheme="minorHAnsi" w:eastAsia="Calibri" w:hAnsiTheme="minorHAnsi" w:cstheme="minorHAnsi"/>
          <w:sz w:val="12"/>
          <w:szCs w:val="12"/>
          <w:lang w:val="ky-KG"/>
        </w:rPr>
        <w:t xml:space="preserve">7.2. Көрсөтүлгөн кызматтардын натыйжалары </w:t>
      </w:r>
      <w:r w:rsidR="00600E9C" w:rsidRPr="00FE2168">
        <w:rPr>
          <w:rFonts w:asciiTheme="minorHAnsi" w:eastAsia="Calibri" w:hAnsiTheme="minorHAnsi" w:cstheme="minorHAnsi"/>
          <w:sz w:val="12"/>
          <w:szCs w:val="12"/>
          <w:lang w:val="ky-KG"/>
        </w:rPr>
        <w:t xml:space="preserve">Тапшырык ээси/Керектөөчү </w:t>
      </w:r>
      <w:r w:rsidRPr="00FE2168">
        <w:rPr>
          <w:rFonts w:asciiTheme="minorHAnsi" w:eastAsia="Calibri" w:hAnsiTheme="minorHAnsi" w:cstheme="minorHAnsi"/>
          <w:sz w:val="12"/>
          <w:szCs w:val="12"/>
          <w:lang w:val="ky-KG"/>
        </w:rPr>
        <w:t xml:space="preserve"> көрсөткөн электрондук почтага жөнөтүлгөн учурда, ошондой эле натыйжалар  gemotest.</w:t>
      </w:r>
      <w:r w:rsidR="00102C84" w:rsidRPr="00102C84">
        <w:rPr>
          <w:rFonts w:asciiTheme="minorHAnsi" w:eastAsia="Calibri" w:hAnsiTheme="minorHAnsi" w:cstheme="minorHAnsi"/>
          <w:sz w:val="12"/>
          <w:szCs w:val="12"/>
          <w:lang w:val="ky-KG"/>
        </w:rPr>
        <w:t>com</w:t>
      </w:r>
      <w:r w:rsidRPr="00FE2168">
        <w:rPr>
          <w:rFonts w:asciiTheme="minorHAnsi" w:eastAsia="Calibri" w:hAnsiTheme="minorHAnsi" w:cstheme="minorHAnsi"/>
          <w:sz w:val="12"/>
          <w:szCs w:val="12"/>
          <w:lang w:val="ky-KG"/>
        </w:rPr>
        <w:t xml:space="preserve">  сайтында жайгаштырылган учурда көрсөтүлгөн кызматтардын натыйжасын алынбай калышы, өз убагында </w:t>
      </w:r>
      <w:r w:rsidR="00976392" w:rsidRPr="00FE2168">
        <w:rPr>
          <w:rFonts w:asciiTheme="minorHAnsi" w:eastAsia="Calibri" w:hAnsiTheme="minorHAnsi" w:cstheme="minorHAnsi"/>
          <w:sz w:val="12"/>
          <w:szCs w:val="12"/>
          <w:lang w:val="ky-KG"/>
        </w:rPr>
        <w:t>алынбай</w:t>
      </w:r>
      <w:r w:rsidRPr="00FE2168">
        <w:rPr>
          <w:rFonts w:asciiTheme="minorHAnsi" w:eastAsia="Calibri" w:hAnsiTheme="minorHAnsi" w:cstheme="minorHAnsi"/>
          <w:sz w:val="12"/>
          <w:szCs w:val="12"/>
          <w:lang w:val="ky-KG"/>
        </w:rPr>
        <w:t xml:space="preserve"> калышы менен байланышкан бардык тобокелдиктерди жана кесепеттерди </w:t>
      </w:r>
      <w:r w:rsidR="00600E9C" w:rsidRPr="00FE2168">
        <w:rPr>
          <w:rFonts w:asciiTheme="minorHAnsi" w:eastAsia="Calibri" w:hAnsiTheme="minorHAnsi" w:cstheme="minorHAnsi"/>
          <w:sz w:val="12"/>
          <w:szCs w:val="12"/>
          <w:lang w:val="ky-KG"/>
        </w:rPr>
        <w:t xml:space="preserve">Тапшырык ээси/Керектөөчү </w:t>
      </w:r>
      <w:r w:rsidRPr="00FE2168">
        <w:rPr>
          <w:rFonts w:asciiTheme="minorHAnsi" w:eastAsia="Calibri" w:hAnsiTheme="minorHAnsi" w:cstheme="minorHAnsi"/>
          <w:sz w:val="12"/>
          <w:szCs w:val="12"/>
          <w:lang w:val="ky-KG"/>
        </w:rPr>
        <w:t xml:space="preserve"> көтөрүп алат.</w:t>
      </w:r>
    </w:p>
    <w:p w14:paraId="6AE33300" w14:textId="0EDD1E39" w:rsidR="00622AC5" w:rsidRPr="00FE2168" w:rsidRDefault="00622AC5" w:rsidP="00FC089F">
      <w:pPr>
        <w:spacing w:after="0" w:line="240" w:lineRule="auto"/>
        <w:ind w:left="-142"/>
        <w:rPr>
          <w:rFonts w:asciiTheme="minorHAnsi" w:eastAsia="Calibri" w:hAnsiTheme="minorHAnsi" w:cstheme="minorHAnsi"/>
          <w:sz w:val="12"/>
          <w:szCs w:val="12"/>
          <w:lang w:val="ky-KG"/>
        </w:rPr>
      </w:pPr>
      <w:r w:rsidRPr="00FE2168">
        <w:rPr>
          <w:rFonts w:asciiTheme="minorHAnsi" w:eastAsia="Calibri" w:hAnsiTheme="minorHAnsi" w:cstheme="minorHAnsi"/>
          <w:sz w:val="12"/>
          <w:szCs w:val="12"/>
          <w:lang w:val="ky-KG"/>
        </w:rPr>
        <w:t xml:space="preserve">7.3. Отчет </w:t>
      </w:r>
      <w:r w:rsidR="00600E9C" w:rsidRPr="00FE2168">
        <w:rPr>
          <w:rFonts w:asciiTheme="minorHAnsi" w:eastAsia="Calibri" w:hAnsiTheme="minorHAnsi" w:cstheme="minorHAnsi"/>
          <w:sz w:val="12"/>
          <w:szCs w:val="12"/>
          <w:lang w:val="ky-KG"/>
        </w:rPr>
        <w:t xml:space="preserve">Тапшырык ээси/Керектөөчү </w:t>
      </w:r>
      <w:r w:rsidRPr="00FE2168">
        <w:rPr>
          <w:rFonts w:asciiTheme="minorHAnsi" w:eastAsia="Calibri" w:hAnsiTheme="minorHAnsi" w:cstheme="minorHAnsi"/>
          <w:sz w:val="12"/>
          <w:szCs w:val="12"/>
          <w:lang w:val="ky-KG"/>
        </w:rPr>
        <w:t xml:space="preserve">  тарабынан көрсөтүлүүчү кызматтардын сапатына карата негиздүү жазуу жүзүндөгү дооматтар </w:t>
      </w:r>
      <w:r w:rsidRPr="00FE2168">
        <w:rPr>
          <w:rFonts w:asciiTheme="minorHAnsi" w:eastAsia="Calibri" w:hAnsiTheme="minorHAnsi" w:cstheme="minorHAnsi"/>
          <w:sz w:val="12"/>
          <w:szCs w:val="12"/>
          <w:lang w:val="ky-KG"/>
        </w:rPr>
        <w:t xml:space="preserve">болбогондо Отчет жөнөтүлгөн күндөн тартып 14 (он төрт) календардык күндөн кийин </w:t>
      </w:r>
      <w:r w:rsidR="00600E9C" w:rsidRPr="00FE2168">
        <w:rPr>
          <w:rFonts w:asciiTheme="minorHAnsi" w:eastAsia="Calibri" w:hAnsiTheme="minorHAnsi" w:cstheme="minorHAnsi"/>
          <w:sz w:val="12"/>
          <w:szCs w:val="12"/>
          <w:lang w:val="ky-KG"/>
        </w:rPr>
        <w:t xml:space="preserve">Тапшырык ээси/Керектөөчү </w:t>
      </w:r>
      <w:r w:rsidRPr="00FE2168">
        <w:rPr>
          <w:rFonts w:asciiTheme="minorHAnsi" w:eastAsia="Calibri" w:hAnsiTheme="minorHAnsi" w:cstheme="minorHAnsi"/>
          <w:sz w:val="12"/>
          <w:szCs w:val="12"/>
          <w:lang w:val="ky-KG"/>
        </w:rPr>
        <w:t xml:space="preserve">  тарабынан кабыл алынды деп эсептелет. Бул шарттын сакталышы Аткаруучудан  </w:t>
      </w:r>
      <w:r w:rsidR="00976392" w:rsidRPr="00FE2168">
        <w:rPr>
          <w:rFonts w:asciiTheme="minorHAnsi" w:eastAsia="Calibri" w:hAnsiTheme="minorHAnsi" w:cstheme="minorHAnsi"/>
          <w:sz w:val="12"/>
          <w:szCs w:val="12"/>
          <w:lang w:val="ky-KG"/>
        </w:rPr>
        <w:t>Керектөөчүгө /Тапшырык</w:t>
      </w:r>
      <w:r w:rsidRPr="00FE2168">
        <w:rPr>
          <w:rFonts w:asciiTheme="minorHAnsi" w:eastAsia="Calibri" w:hAnsiTheme="minorHAnsi" w:cstheme="minorHAnsi"/>
          <w:sz w:val="12"/>
          <w:szCs w:val="12"/>
          <w:lang w:val="ky-KG"/>
        </w:rPr>
        <w:t xml:space="preserve"> ээсине көрсөтүлгөн кызматтардын натыйжасын кабыл алуу жана өткөрүп берүү фактысын ырастоо үчүн ылайыктуу жана жетиштүү болуп саналат. Кошумча кабыл алуу жана өткөрүп берүү актыларына кол коюу талап кылынбайт.</w:t>
      </w:r>
    </w:p>
    <w:p w14:paraId="29288781" w14:textId="4EE939D5" w:rsidR="00622AC5" w:rsidRPr="00FE2168" w:rsidRDefault="00622AC5" w:rsidP="00FC089F">
      <w:pPr>
        <w:tabs>
          <w:tab w:val="left" w:pos="284"/>
        </w:tabs>
        <w:autoSpaceDE w:val="0"/>
        <w:autoSpaceDN w:val="0"/>
        <w:adjustRightInd w:val="0"/>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 xml:space="preserve">7.4. Көрсөтүлгөн кызмат натыйжалары менен макул болбогон учурда, Тапшырык </w:t>
      </w:r>
      <w:r w:rsidR="00976392" w:rsidRPr="00FE2168">
        <w:rPr>
          <w:rFonts w:asciiTheme="minorHAnsi" w:hAnsiTheme="minorHAnsi" w:cstheme="minorHAnsi"/>
          <w:sz w:val="12"/>
          <w:szCs w:val="12"/>
          <w:lang w:val="ky-KG"/>
        </w:rPr>
        <w:t>ээси /Керектөөчү</w:t>
      </w:r>
      <w:r w:rsidRPr="00FE2168">
        <w:rPr>
          <w:rFonts w:asciiTheme="minorHAnsi" w:hAnsiTheme="minorHAnsi" w:cstheme="minorHAnsi"/>
          <w:sz w:val="12"/>
          <w:szCs w:val="12"/>
          <w:lang w:val="ky-KG"/>
        </w:rPr>
        <w:t xml:space="preserve"> өз демилгеси боюнча жазуу жүзүндөгү доо арыз менен талаш-тартыштуу көрсөткүчтөр боюнча кызматтарды кайра көрсөтүүнү талап кыла алат. Кызматтарды кайра көрсөтүү зарылчылыгы жөнүндө чечимди Аткаруучу кабыл алат. Натыйжаларга, кызмат көрсөтүүлөрдүн жана тейлөөнүн сапаты боюнча дооматтар Аткаруучунун лабораториялык бөлүмдөрүндө, почта аркылуу, 0-800-111-88-88, +996-312-979-929 телефон номурлары </w:t>
      </w:r>
      <w:r w:rsidR="00976392" w:rsidRPr="00FE2168">
        <w:rPr>
          <w:rFonts w:asciiTheme="minorHAnsi" w:hAnsiTheme="minorHAnsi" w:cstheme="minorHAnsi"/>
          <w:sz w:val="12"/>
          <w:szCs w:val="12"/>
          <w:lang w:val="ky-KG"/>
        </w:rPr>
        <w:t>боюнча интернет</w:t>
      </w:r>
      <w:r w:rsidRPr="00FE2168">
        <w:rPr>
          <w:rFonts w:asciiTheme="minorHAnsi" w:hAnsiTheme="minorHAnsi" w:cstheme="minorHAnsi"/>
          <w:sz w:val="12"/>
          <w:szCs w:val="12"/>
          <w:lang w:val="ky-KG"/>
        </w:rPr>
        <w:t xml:space="preserve"> сайт аркылуу, pretenzii@gemotest.</w:t>
      </w:r>
      <w:r w:rsidR="00102C84" w:rsidRPr="00102C84">
        <w:rPr>
          <w:rFonts w:asciiTheme="minorHAnsi" w:hAnsiTheme="minorHAnsi" w:cstheme="minorHAnsi"/>
          <w:sz w:val="12"/>
          <w:szCs w:val="12"/>
          <w:lang w:val="ky-KG"/>
        </w:rPr>
        <w:t>com</w:t>
      </w:r>
      <w:r w:rsidR="00BC56BC" w:rsidRPr="00FE2168">
        <w:rPr>
          <w:rFonts w:asciiTheme="minorHAnsi" w:hAnsiTheme="minorHAnsi" w:cstheme="minorHAnsi"/>
          <w:sz w:val="12"/>
          <w:szCs w:val="12"/>
          <w:lang w:val="ky-KG"/>
        </w:rPr>
        <w:t xml:space="preserve">  </w:t>
      </w:r>
      <w:r w:rsidRPr="00FE2168">
        <w:rPr>
          <w:rFonts w:asciiTheme="minorHAnsi" w:hAnsiTheme="minorHAnsi" w:cstheme="minorHAnsi"/>
          <w:sz w:val="12"/>
          <w:szCs w:val="12"/>
          <w:lang w:val="ky-KG"/>
        </w:rPr>
        <w:t xml:space="preserve">электрондук почтанын дареги   боюнча Тапшырык </w:t>
      </w:r>
      <w:r w:rsidR="00976392" w:rsidRPr="00FE2168">
        <w:rPr>
          <w:rFonts w:asciiTheme="minorHAnsi" w:hAnsiTheme="minorHAnsi" w:cstheme="minorHAnsi"/>
          <w:sz w:val="12"/>
          <w:szCs w:val="12"/>
          <w:lang w:val="ky-KG"/>
        </w:rPr>
        <w:t>ээси /Керектөөчү</w:t>
      </w:r>
      <w:r w:rsidRPr="00FE2168">
        <w:rPr>
          <w:rFonts w:asciiTheme="minorHAnsi" w:hAnsiTheme="minorHAnsi" w:cstheme="minorHAnsi"/>
          <w:sz w:val="12"/>
          <w:szCs w:val="12"/>
          <w:lang w:val="ky-KG"/>
        </w:rPr>
        <w:t xml:space="preserve"> кызматка кайрылган же натыйжаны Тапшырык </w:t>
      </w:r>
      <w:r w:rsidR="00976392" w:rsidRPr="00FE2168">
        <w:rPr>
          <w:rFonts w:asciiTheme="minorHAnsi" w:hAnsiTheme="minorHAnsi" w:cstheme="minorHAnsi"/>
          <w:sz w:val="12"/>
          <w:szCs w:val="12"/>
          <w:lang w:val="ky-KG"/>
        </w:rPr>
        <w:t>ээсине /Керектөөчүгө</w:t>
      </w:r>
      <w:r w:rsidRPr="00FE2168">
        <w:rPr>
          <w:rFonts w:asciiTheme="minorHAnsi" w:hAnsiTheme="minorHAnsi" w:cstheme="minorHAnsi"/>
          <w:sz w:val="12"/>
          <w:szCs w:val="12"/>
          <w:lang w:val="ky-KG"/>
        </w:rPr>
        <w:t xml:space="preserve"> өткөрүп берген учурдан тартып 14 (он төрт) календардык күндүн ичинде кабыл алынат, антпесе көрсөтүлгөн мөөнөт бузулган учурда Аткаруучу доону кароодон баш тартууга укуктуу.</w:t>
      </w:r>
    </w:p>
    <w:p w14:paraId="12E32720" w14:textId="77777777" w:rsidR="00622AC5" w:rsidRPr="00FE2168" w:rsidRDefault="00622AC5" w:rsidP="00622AC5">
      <w:pPr>
        <w:tabs>
          <w:tab w:val="left" w:pos="284"/>
        </w:tabs>
        <w:autoSpaceDE w:val="0"/>
        <w:autoSpaceDN w:val="0"/>
        <w:adjustRightInd w:val="0"/>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7.5. Дооматты кароонун мөөнөтү доомат катталган күндөн тартып 10 (он) календардык күндү түзөт. Изилдөөнү кайталап өткөрүү зарыл болгон учурда дооматка жооп берүү мөөнөтү прейскурантта көрсөтүлгөн изилдөө күндөрдүн санына көбөйтүлөт.</w:t>
      </w:r>
    </w:p>
    <w:p w14:paraId="2F60A023" w14:textId="5BB30FB8" w:rsidR="00622AC5" w:rsidRPr="00FE2168" w:rsidRDefault="00622AC5" w:rsidP="00622AC5">
      <w:pPr>
        <w:tabs>
          <w:tab w:val="left" w:pos="284"/>
        </w:tabs>
        <w:autoSpaceDE w:val="0"/>
        <w:autoSpaceDN w:val="0"/>
        <w:adjustRightInd w:val="0"/>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 xml:space="preserve">7.6. Эгерде кайра изилдөө натыйжасында айырмачылыктар жол берилген вариация коэффициентинен ашпаса, эки изилдөөнүн тең натыйжалары туура деп таанылат жана Тапшырык </w:t>
      </w:r>
      <w:r w:rsidR="00976392" w:rsidRPr="00FE2168">
        <w:rPr>
          <w:rFonts w:asciiTheme="minorHAnsi" w:hAnsiTheme="minorHAnsi" w:cstheme="minorHAnsi"/>
          <w:sz w:val="12"/>
          <w:szCs w:val="12"/>
          <w:lang w:val="ky-KG"/>
        </w:rPr>
        <w:t>ээсине /Керектөөчүгө</w:t>
      </w:r>
      <w:r w:rsidRPr="00FE2168">
        <w:rPr>
          <w:rFonts w:asciiTheme="minorHAnsi" w:hAnsiTheme="minorHAnsi" w:cstheme="minorHAnsi"/>
          <w:sz w:val="12"/>
          <w:szCs w:val="12"/>
          <w:lang w:val="ky-KG"/>
        </w:rPr>
        <w:t xml:space="preserve"> акча кайтарылып берилбейт.</w:t>
      </w:r>
    </w:p>
    <w:p w14:paraId="28EC2A52" w14:textId="50145F20" w:rsidR="00FC089F" w:rsidRPr="00FE2168" w:rsidRDefault="00FC089F" w:rsidP="00FC089F">
      <w:pPr>
        <w:tabs>
          <w:tab w:val="left" w:pos="284"/>
        </w:tabs>
        <w:autoSpaceDE w:val="0"/>
        <w:autoSpaceDN w:val="0"/>
        <w:adjustRightInd w:val="0"/>
        <w:spacing w:after="0" w:line="240" w:lineRule="auto"/>
        <w:ind w:left="-142"/>
        <w:contextualSpacing/>
        <w:rPr>
          <w:rFonts w:asciiTheme="minorHAnsi" w:hAnsiTheme="minorHAnsi" w:cstheme="minorHAnsi"/>
          <w:b/>
          <w:sz w:val="12"/>
          <w:szCs w:val="12"/>
          <w:lang w:val="ky-KG"/>
        </w:rPr>
      </w:pPr>
      <w:r w:rsidRPr="00FE2168">
        <w:rPr>
          <w:rFonts w:asciiTheme="minorHAnsi" w:hAnsiTheme="minorHAnsi" w:cstheme="minorHAnsi"/>
          <w:b/>
          <w:bCs/>
          <w:sz w:val="12"/>
          <w:szCs w:val="12"/>
          <w:lang w:val="ky-KG"/>
        </w:rPr>
        <w:t>8</w:t>
      </w:r>
      <w:r w:rsidRPr="00FE2168">
        <w:rPr>
          <w:rFonts w:asciiTheme="minorHAnsi" w:hAnsiTheme="minorHAnsi" w:cstheme="minorHAnsi"/>
          <w:b/>
          <w:sz w:val="12"/>
          <w:szCs w:val="12"/>
          <w:lang w:val="ky-KG"/>
        </w:rPr>
        <w:t xml:space="preserve">. </w:t>
      </w:r>
      <w:r w:rsidRPr="00FE2168">
        <w:rPr>
          <w:rFonts w:asciiTheme="minorHAnsi" w:hAnsiTheme="minorHAnsi" w:cstheme="minorHAnsi"/>
          <w:b/>
          <w:bCs/>
          <w:spacing w:val="-2"/>
          <w:sz w:val="12"/>
          <w:szCs w:val="12"/>
          <w:lang w:val="ky-KG"/>
        </w:rPr>
        <w:tab/>
      </w:r>
      <w:r w:rsidR="00622AC5" w:rsidRPr="00FE2168">
        <w:rPr>
          <w:rFonts w:asciiTheme="minorHAnsi" w:hAnsiTheme="minorHAnsi" w:cstheme="minorHAnsi"/>
          <w:b/>
          <w:sz w:val="12"/>
          <w:szCs w:val="12"/>
          <w:lang w:val="ky-KG"/>
        </w:rPr>
        <w:t xml:space="preserve">Тапшырык </w:t>
      </w:r>
      <w:r w:rsidR="00976392" w:rsidRPr="00FE2168">
        <w:rPr>
          <w:rFonts w:asciiTheme="minorHAnsi" w:hAnsiTheme="minorHAnsi" w:cstheme="minorHAnsi"/>
          <w:b/>
          <w:sz w:val="12"/>
          <w:szCs w:val="12"/>
          <w:lang w:val="ky-KG"/>
        </w:rPr>
        <w:t>ээси /Керектөөчүнүн</w:t>
      </w:r>
      <w:r w:rsidR="00622AC5" w:rsidRPr="00FE2168">
        <w:rPr>
          <w:rFonts w:asciiTheme="minorHAnsi" w:hAnsiTheme="minorHAnsi" w:cstheme="minorHAnsi"/>
          <w:b/>
          <w:sz w:val="12"/>
          <w:szCs w:val="12"/>
          <w:lang w:val="ky-KG"/>
        </w:rPr>
        <w:t xml:space="preserve"> жеке маалыматтары</w:t>
      </w:r>
      <w:r w:rsidRPr="00FE2168">
        <w:rPr>
          <w:rFonts w:asciiTheme="minorHAnsi" w:hAnsiTheme="minorHAnsi" w:cstheme="minorHAnsi"/>
          <w:b/>
          <w:sz w:val="12"/>
          <w:szCs w:val="12"/>
          <w:lang w:val="ky-KG"/>
        </w:rPr>
        <w:t>.</w:t>
      </w:r>
    </w:p>
    <w:p w14:paraId="072049D5" w14:textId="1B1FCE2B" w:rsidR="00622AC5" w:rsidRPr="00FE2168" w:rsidRDefault="00FC089F" w:rsidP="00FC089F">
      <w:pPr>
        <w:tabs>
          <w:tab w:val="left" w:pos="284"/>
        </w:tabs>
        <w:autoSpaceDE w:val="0"/>
        <w:autoSpaceDN w:val="0"/>
        <w:adjustRightInd w:val="0"/>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b/>
          <w:sz w:val="12"/>
          <w:szCs w:val="12"/>
          <w:lang w:val="ky-KG"/>
        </w:rPr>
        <w:t>8.1.</w:t>
      </w:r>
      <w:r w:rsidRPr="00FE2168">
        <w:rPr>
          <w:rFonts w:asciiTheme="minorHAnsi" w:hAnsiTheme="minorHAnsi" w:cstheme="minorHAnsi"/>
          <w:sz w:val="12"/>
          <w:szCs w:val="12"/>
          <w:lang w:val="ky-KG"/>
        </w:rPr>
        <w:t xml:space="preserve"> </w:t>
      </w:r>
      <w:r w:rsidRPr="00FE2168">
        <w:rPr>
          <w:rFonts w:asciiTheme="minorHAnsi" w:hAnsiTheme="minorHAnsi" w:cstheme="minorHAnsi"/>
          <w:sz w:val="12"/>
          <w:szCs w:val="12"/>
          <w:lang w:val="ky-KG"/>
        </w:rPr>
        <w:tab/>
      </w:r>
      <w:r w:rsidR="00622AC5" w:rsidRPr="00FE2168">
        <w:rPr>
          <w:rFonts w:asciiTheme="minorHAnsi" w:hAnsiTheme="minorHAnsi" w:cstheme="minorHAnsi"/>
          <w:sz w:val="12"/>
          <w:szCs w:val="12"/>
          <w:lang w:val="ky-KG"/>
        </w:rPr>
        <w:t xml:space="preserve">Бул келишимге кол коюу менен Тапшырык </w:t>
      </w:r>
      <w:r w:rsidR="00976392" w:rsidRPr="00FE2168">
        <w:rPr>
          <w:rFonts w:asciiTheme="minorHAnsi" w:hAnsiTheme="minorHAnsi" w:cstheme="minorHAnsi"/>
          <w:sz w:val="12"/>
          <w:szCs w:val="12"/>
          <w:lang w:val="ky-KG"/>
        </w:rPr>
        <w:t>ээси /Керектөөчү</w:t>
      </w:r>
      <w:r w:rsidR="00622AC5" w:rsidRPr="00FE2168">
        <w:rPr>
          <w:rFonts w:asciiTheme="minorHAnsi" w:hAnsiTheme="minorHAnsi" w:cstheme="minorHAnsi"/>
          <w:sz w:val="12"/>
          <w:szCs w:val="12"/>
          <w:lang w:val="ky-KG"/>
        </w:rPr>
        <w:t xml:space="preserve"> 2008-жылдын 14-апрелиндеги № 58 “Жеке  мүнөздөгү маалымат жөнүндө” Кыргыз Республикасынын Мыйзамына жана Тейлөө шарттарына ылайык жеке маалыматтарды иштеп чыгууга Аткаруучуга макулдук берет. </w:t>
      </w:r>
    </w:p>
    <w:p w14:paraId="7CBD3323" w14:textId="77777777" w:rsidR="00FC089F" w:rsidRPr="00FE2168" w:rsidRDefault="00FC089F" w:rsidP="00FC089F">
      <w:pPr>
        <w:tabs>
          <w:tab w:val="left" w:pos="284"/>
        </w:tabs>
        <w:spacing w:after="0" w:line="240" w:lineRule="auto"/>
        <w:ind w:left="-142"/>
        <w:contextualSpacing/>
        <w:rPr>
          <w:rFonts w:asciiTheme="minorHAnsi" w:hAnsiTheme="minorHAnsi" w:cstheme="minorHAnsi"/>
          <w:b/>
          <w:sz w:val="12"/>
          <w:szCs w:val="12"/>
          <w:lang w:val="ky-KG"/>
        </w:rPr>
      </w:pPr>
      <w:r w:rsidRPr="00FE2168">
        <w:rPr>
          <w:rFonts w:asciiTheme="minorHAnsi" w:hAnsiTheme="minorHAnsi" w:cstheme="minorHAnsi"/>
          <w:b/>
          <w:bCs/>
          <w:sz w:val="12"/>
          <w:szCs w:val="12"/>
          <w:lang w:val="ky-KG"/>
        </w:rPr>
        <w:t>9</w:t>
      </w:r>
      <w:r w:rsidRPr="00FE2168">
        <w:rPr>
          <w:rFonts w:asciiTheme="minorHAnsi" w:hAnsiTheme="minorHAnsi" w:cstheme="minorHAnsi"/>
          <w:b/>
          <w:sz w:val="12"/>
          <w:szCs w:val="12"/>
          <w:lang w:val="ky-KG"/>
        </w:rPr>
        <w:t xml:space="preserve">. </w:t>
      </w:r>
      <w:r w:rsidRPr="00FE2168">
        <w:rPr>
          <w:rFonts w:asciiTheme="minorHAnsi" w:hAnsiTheme="minorHAnsi" w:cstheme="minorHAnsi"/>
          <w:b/>
          <w:bCs/>
          <w:spacing w:val="-2"/>
          <w:sz w:val="12"/>
          <w:szCs w:val="12"/>
          <w:lang w:val="ky-KG"/>
        </w:rPr>
        <w:tab/>
      </w:r>
      <w:r w:rsidR="00622AC5" w:rsidRPr="00FE2168">
        <w:rPr>
          <w:rFonts w:asciiTheme="minorHAnsi" w:hAnsiTheme="minorHAnsi" w:cstheme="minorHAnsi"/>
          <w:b/>
          <w:sz w:val="12"/>
          <w:szCs w:val="12"/>
          <w:lang w:val="ky-KG"/>
        </w:rPr>
        <w:t>Келишимди өзгөртүү жана бузуу тартиби.</w:t>
      </w:r>
    </w:p>
    <w:p w14:paraId="015FBFDA" w14:textId="77777777" w:rsidR="00622AC5" w:rsidRPr="00FE2168" w:rsidRDefault="00622AC5" w:rsidP="00622AC5">
      <w:pPr>
        <w:tabs>
          <w:tab w:val="left" w:pos="284"/>
        </w:tabs>
        <w:autoSpaceDE w:val="0"/>
        <w:autoSpaceDN w:val="0"/>
        <w:adjustRightInd w:val="0"/>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 xml:space="preserve">9.1. Келишимге өзгөртүүлөрдү жана толуктоолорду киргизүү жана бузуу Тараптардын макулдашуусу боюнча КР ЖК 411-беренесинин 1-пунктуна ылайык мүмкүн болот.  </w:t>
      </w:r>
    </w:p>
    <w:p w14:paraId="514FC4AB" w14:textId="01A69EF2" w:rsidR="00622AC5" w:rsidRPr="00FE2168" w:rsidRDefault="00622AC5" w:rsidP="00622AC5">
      <w:pPr>
        <w:tabs>
          <w:tab w:val="left" w:pos="284"/>
        </w:tabs>
        <w:autoSpaceDE w:val="0"/>
        <w:autoSpaceDN w:val="0"/>
        <w:adjustRightInd w:val="0"/>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 xml:space="preserve">9.2. Тапшырык </w:t>
      </w:r>
      <w:r w:rsidR="00976392" w:rsidRPr="00FE2168">
        <w:rPr>
          <w:rFonts w:asciiTheme="minorHAnsi" w:hAnsiTheme="minorHAnsi" w:cstheme="minorHAnsi"/>
          <w:sz w:val="12"/>
          <w:szCs w:val="12"/>
          <w:lang w:val="ky-KG"/>
        </w:rPr>
        <w:t>ээсинин /Керектөөчүнүн</w:t>
      </w:r>
      <w:r w:rsidRPr="00FE2168">
        <w:rPr>
          <w:rFonts w:asciiTheme="minorHAnsi" w:hAnsiTheme="minorHAnsi" w:cstheme="minorHAnsi"/>
          <w:sz w:val="12"/>
          <w:szCs w:val="12"/>
          <w:lang w:val="ky-KG"/>
        </w:rPr>
        <w:t xml:space="preserve"> демилгеси боюнча Келишим бузулган учурда, буга чейин көрсөтүлгөн кызматтар үчүн төлөм кайтарылбайт.</w:t>
      </w:r>
    </w:p>
    <w:p w14:paraId="7C38AFFB" w14:textId="77777777" w:rsidR="00FC089F" w:rsidRPr="00FE2168" w:rsidRDefault="00FC089F" w:rsidP="00FC089F">
      <w:pPr>
        <w:tabs>
          <w:tab w:val="left" w:pos="284"/>
        </w:tabs>
        <w:spacing w:after="0" w:line="240" w:lineRule="auto"/>
        <w:ind w:left="-142"/>
        <w:contextualSpacing/>
        <w:rPr>
          <w:rFonts w:asciiTheme="minorHAnsi" w:hAnsiTheme="minorHAnsi" w:cstheme="minorHAnsi"/>
          <w:b/>
          <w:sz w:val="12"/>
          <w:szCs w:val="12"/>
          <w:lang w:val="ky-KG"/>
        </w:rPr>
      </w:pPr>
      <w:r w:rsidRPr="00FE2168">
        <w:rPr>
          <w:rFonts w:asciiTheme="minorHAnsi" w:hAnsiTheme="minorHAnsi" w:cstheme="minorHAnsi"/>
          <w:b/>
          <w:sz w:val="12"/>
          <w:szCs w:val="12"/>
          <w:lang w:val="ky-KG"/>
        </w:rPr>
        <w:t xml:space="preserve">10. </w:t>
      </w:r>
      <w:r w:rsidRPr="00FE2168">
        <w:rPr>
          <w:rFonts w:asciiTheme="minorHAnsi" w:hAnsiTheme="minorHAnsi" w:cstheme="minorHAnsi"/>
          <w:b/>
          <w:bCs/>
          <w:spacing w:val="-2"/>
          <w:sz w:val="12"/>
          <w:szCs w:val="12"/>
          <w:lang w:val="ky-KG"/>
        </w:rPr>
        <w:tab/>
      </w:r>
      <w:r w:rsidR="00622AC5" w:rsidRPr="00FE2168">
        <w:rPr>
          <w:rFonts w:asciiTheme="minorHAnsi" w:hAnsiTheme="minorHAnsi" w:cstheme="minorHAnsi"/>
          <w:b/>
          <w:sz w:val="12"/>
          <w:szCs w:val="12"/>
          <w:lang w:val="ky-KG"/>
        </w:rPr>
        <w:t>Башка шарттар</w:t>
      </w:r>
      <w:r w:rsidRPr="00FE2168">
        <w:rPr>
          <w:rFonts w:asciiTheme="minorHAnsi" w:hAnsiTheme="minorHAnsi" w:cstheme="minorHAnsi"/>
          <w:b/>
          <w:sz w:val="12"/>
          <w:szCs w:val="12"/>
          <w:lang w:val="ky-KG"/>
        </w:rPr>
        <w:t>.</w:t>
      </w:r>
    </w:p>
    <w:p w14:paraId="25C43003" w14:textId="77777777" w:rsidR="00411DA7" w:rsidRPr="00FE2168" w:rsidRDefault="00411DA7" w:rsidP="00411DA7">
      <w:pPr>
        <w:tabs>
          <w:tab w:val="left" w:pos="284"/>
        </w:tabs>
        <w:autoSpaceDE w:val="0"/>
        <w:autoSpaceDN w:val="0"/>
        <w:adjustRightInd w:val="0"/>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10.1. Акылуу медициналык жана акылуу маалыматтык-кеңеш берүү кызматтарды көрсөтүүнүн башка шарттары Кызмат көрсөтүү эрежелеринде көрсөтүлөт.</w:t>
      </w:r>
    </w:p>
    <w:p w14:paraId="7272B86E" w14:textId="77777777" w:rsidR="00411DA7" w:rsidRPr="00FE2168" w:rsidRDefault="00411DA7" w:rsidP="00411DA7">
      <w:pPr>
        <w:tabs>
          <w:tab w:val="left" w:pos="284"/>
        </w:tabs>
        <w:autoSpaceDE w:val="0"/>
        <w:autoSpaceDN w:val="0"/>
        <w:adjustRightInd w:val="0"/>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10.2. Тапшырык ээси ушул келишим боюнча көрсөтүлүүчү кызматтар жөнүндө бардык зарыл маалыматтарды ага берилгендигин жана түшүндүрүлгөнүн тастыктайт.</w:t>
      </w:r>
    </w:p>
    <w:p w14:paraId="361A4FE5" w14:textId="77777777" w:rsidR="00411DA7" w:rsidRPr="00FE2168" w:rsidRDefault="00411DA7" w:rsidP="00411DA7">
      <w:pPr>
        <w:tabs>
          <w:tab w:val="left" w:pos="284"/>
        </w:tabs>
        <w:autoSpaceDE w:val="0"/>
        <w:autoSpaceDN w:val="0"/>
        <w:adjustRightInd w:val="0"/>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10.3. Тапшырык ээси мыйзамда белгиленген тартипте ушул Келишимди түзүүгө, анын ичинде Келишимде көрсөтүлгөн жашы жете электерге/аракетке жөндөмсүз адамдарга карата (мүмкүн болгон учурда) бардык зарыл укуктарга жана ыйгарым укуктарга ээ экендигине</w:t>
      </w:r>
      <w:r w:rsidR="00C92F66" w:rsidRPr="00FE2168">
        <w:rPr>
          <w:rFonts w:asciiTheme="minorHAnsi" w:hAnsiTheme="minorHAnsi" w:cstheme="minorHAnsi"/>
          <w:sz w:val="12"/>
          <w:szCs w:val="12"/>
          <w:lang w:val="ky-KG"/>
        </w:rPr>
        <w:t xml:space="preserve">, ошондой эле бул адамдарга карата медициналык кийлигишүүгө макулдук берүүгө жана бул ырастоолор жана кепилдиктер бузулган учурда, ушуга байланыштуу бардык терс кесепеттердин тобокелдигин өз алдынча көтөрөт экенине </w:t>
      </w:r>
      <w:r w:rsidRPr="00FE2168">
        <w:rPr>
          <w:rFonts w:asciiTheme="minorHAnsi" w:hAnsiTheme="minorHAnsi" w:cstheme="minorHAnsi"/>
          <w:sz w:val="12"/>
          <w:szCs w:val="12"/>
          <w:lang w:val="ky-KG"/>
        </w:rPr>
        <w:t xml:space="preserve">кепилдик берет жана ырастайт. </w:t>
      </w:r>
    </w:p>
    <w:p w14:paraId="2A77C874" w14:textId="77777777" w:rsidR="00C92F66" w:rsidRPr="00FE2168" w:rsidRDefault="00C92F66" w:rsidP="00C92F66">
      <w:pPr>
        <w:tabs>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 xml:space="preserve">10.4. Тараптар КР ЖК 176-беренесинин 2-пунктуна ылайык мөөрдү жана кол тамганы факсимилдик басып чыгаруу жолу менен Аткаруучу  тарабынан Келишимге кол коюуга макулдашышты. </w:t>
      </w:r>
    </w:p>
    <w:p w14:paraId="5051CFD3" w14:textId="605EE5B8" w:rsidR="00C92F66" w:rsidRPr="00FE2168" w:rsidRDefault="00C92F66" w:rsidP="00C92F66">
      <w:pPr>
        <w:tabs>
          <w:tab w:val="left" w:pos="284"/>
        </w:tabs>
        <w:spacing w:after="0" w:line="240" w:lineRule="auto"/>
        <w:ind w:left="-142"/>
        <w:contextualSpacing/>
        <w:rPr>
          <w:rFonts w:asciiTheme="minorHAnsi" w:hAnsiTheme="minorHAnsi" w:cstheme="minorHAnsi"/>
          <w:bCs/>
          <w:spacing w:val="-2"/>
          <w:sz w:val="12"/>
          <w:szCs w:val="12"/>
          <w:lang w:val="ky-KG"/>
        </w:rPr>
      </w:pPr>
      <w:r w:rsidRPr="00FE2168">
        <w:rPr>
          <w:rFonts w:asciiTheme="minorHAnsi" w:hAnsiTheme="minorHAnsi" w:cstheme="minorHAnsi"/>
          <w:bCs/>
          <w:spacing w:val="-2"/>
          <w:sz w:val="12"/>
          <w:szCs w:val="12"/>
          <w:lang w:val="ky-KG"/>
        </w:rPr>
        <w:t xml:space="preserve">10.5. Тапшырык ээси/Керектөөчү Келишимдин бардык пункттары, Кызмат көрсөтүү эрежелери, ошондой эле </w:t>
      </w:r>
      <w:r w:rsidR="00423199" w:rsidRPr="00FE2168">
        <w:rPr>
          <w:rFonts w:asciiTheme="minorHAnsi" w:hAnsiTheme="minorHAnsi" w:cstheme="minorHAnsi"/>
          <w:sz w:val="12"/>
          <w:szCs w:val="12"/>
          <w:lang w:val="ky-KG"/>
        </w:rPr>
        <w:t>Тапшырык ээси</w:t>
      </w:r>
      <w:r w:rsidR="003A475E" w:rsidRPr="00FE2168">
        <w:rPr>
          <w:rFonts w:asciiTheme="minorHAnsi" w:hAnsiTheme="minorHAnsi" w:cstheme="minorHAnsi"/>
          <w:sz w:val="12"/>
          <w:szCs w:val="12"/>
          <w:lang w:val="ky-KG"/>
        </w:rPr>
        <w:t xml:space="preserve">нин </w:t>
      </w:r>
      <w:r w:rsidR="00423199" w:rsidRPr="00FE2168">
        <w:rPr>
          <w:rFonts w:asciiTheme="minorHAnsi" w:hAnsiTheme="minorHAnsi" w:cstheme="minorHAnsi"/>
          <w:sz w:val="12"/>
          <w:szCs w:val="12"/>
          <w:lang w:val="ky-KG"/>
        </w:rPr>
        <w:t>/Керектөөчү</w:t>
      </w:r>
      <w:r w:rsidR="003A475E" w:rsidRPr="00FE2168">
        <w:rPr>
          <w:rFonts w:asciiTheme="minorHAnsi" w:hAnsiTheme="minorHAnsi" w:cstheme="minorHAnsi"/>
          <w:sz w:val="12"/>
          <w:szCs w:val="12"/>
          <w:lang w:val="ky-KG"/>
        </w:rPr>
        <w:t xml:space="preserve">нүн электрондук почта дарегине жөнөтүлгөн </w:t>
      </w:r>
      <w:r w:rsidRPr="00FE2168">
        <w:rPr>
          <w:rFonts w:asciiTheme="minorHAnsi" w:hAnsiTheme="minorHAnsi" w:cstheme="minorHAnsi"/>
          <w:bCs/>
          <w:spacing w:val="-2"/>
          <w:sz w:val="12"/>
          <w:szCs w:val="12"/>
          <w:lang w:val="ky-KG"/>
        </w:rPr>
        <w:t>кошумча макулдашуулар (сметалар</w:t>
      </w:r>
      <w:r w:rsidR="00423199" w:rsidRPr="00FE2168">
        <w:rPr>
          <w:rFonts w:asciiTheme="minorHAnsi" w:hAnsiTheme="minorHAnsi" w:cstheme="minorHAnsi"/>
          <w:bCs/>
          <w:spacing w:val="-2"/>
          <w:sz w:val="12"/>
          <w:szCs w:val="12"/>
          <w:lang w:val="ky-KG"/>
        </w:rPr>
        <w:t>)</w:t>
      </w:r>
      <w:r w:rsidRPr="00FE2168">
        <w:rPr>
          <w:rFonts w:asciiTheme="minorHAnsi" w:hAnsiTheme="minorHAnsi" w:cstheme="minorHAnsi"/>
          <w:bCs/>
          <w:spacing w:val="-2"/>
          <w:sz w:val="12"/>
          <w:szCs w:val="12"/>
          <w:lang w:val="ky-KG"/>
        </w:rPr>
        <w:t xml:space="preserve"> менен тийиштүү түрдө таанышканын жана алар менен макул экендигин күбөлөндүрөт жана кепилдик берет.</w:t>
      </w:r>
    </w:p>
    <w:p w14:paraId="6D9EA8A4" w14:textId="0CF804DC" w:rsidR="00C92F66" w:rsidRPr="00FE2168" w:rsidRDefault="00C92F66" w:rsidP="00C92F66">
      <w:pPr>
        <w:tabs>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 xml:space="preserve">10.6. Келишимге кол коюу менен Тапшырык </w:t>
      </w:r>
      <w:r w:rsidR="00976392" w:rsidRPr="00FE2168">
        <w:rPr>
          <w:rFonts w:asciiTheme="minorHAnsi" w:hAnsiTheme="minorHAnsi" w:cstheme="minorHAnsi"/>
          <w:sz w:val="12"/>
          <w:szCs w:val="12"/>
          <w:lang w:val="ky-KG"/>
        </w:rPr>
        <w:t>ээси /Керектөөчү</w:t>
      </w:r>
      <w:r w:rsidRPr="00FE2168">
        <w:rPr>
          <w:rFonts w:asciiTheme="minorHAnsi" w:hAnsiTheme="minorHAnsi" w:cstheme="minorHAnsi"/>
          <w:sz w:val="12"/>
          <w:szCs w:val="12"/>
          <w:lang w:val="ky-KG"/>
        </w:rPr>
        <w:t xml:space="preserve"> лоялдуулук программасына (анын ичинде өнөктөштүк программаларына) катышууга макулдугун ырастайт. https://gemotest.</w:t>
      </w:r>
      <w:r w:rsidR="00102C84" w:rsidRPr="00102C84">
        <w:rPr>
          <w:rFonts w:asciiTheme="minorHAnsi" w:hAnsiTheme="minorHAnsi" w:cstheme="minorHAnsi"/>
          <w:sz w:val="12"/>
          <w:szCs w:val="12"/>
          <w:lang w:val="ky-KG"/>
        </w:rPr>
        <w:t>com</w:t>
      </w:r>
      <w:r w:rsidRPr="00FE2168">
        <w:rPr>
          <w:rFonts w:asciiTheme="minorHAnsi" w:hAnsiTheme="minorHAnsi" w:cstheme="minorHAnsi"/>
          <w:sz w:val="12"/>
          <w:szCs w:val="12"/>
          <w:lang w:val="ky-KG"/>
        </w:rPr>
        <w:t xml:space="preserve"> сайтында жайгаштырылган Лоялдуулук программасынын эрежелери менен тааныштым жана макулмун.</w:t>
      </w:r>
    </w:p>
    <w:p w14:paraId="7AB8975B" w14:textId="03252B46" w:rsidR="00C92F66" w:rsidRPr="00FE2168" w:rsidRDefault="00C92F66" w:rsidP="00C92F66">
      <w:pPr>
        <w:tabs>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10.7. Кызмат көрсөтүү эрежелери Аткаруучу  тарабынан өзгөртүлүшү мүмкүн. Эрежелердин учурдагы версиясы  gemotest.</w:t>
      </w:r>
      <w:r w:rsidR="00102C84" w:rsidRPr="00533752">
        <w:rPr>
          <w:rFonts w:asciiTheme="minorHAnsi" w:hAnsiTheme="minorHAnsi" w:cstheme="minorHAnsi"/>
          <w:sz w:val="12"/>
          <w:szCs w:val="12"/>
          <w:lang w:val="ky-KG"/>
        </w:rPr>
        <w:t>com</w:t>
      </w:r>
      <w:r w:rsidRPr="00FE2168">
        <w:rPr>
          <w:rFonts w:asciiTheme="minorHAnsi" w:hAnsiTheme="minorHAnsi" w:cstheme="minorHAnsi"/>
          <w:sz w:val="12"/>
          <w:szCs w:val="12"/>
          <w:lang w:val="ky-KG"/>
        </w:rPr>
        <w:t xml:space="preserve"> сайтында жайгаштырылган.</w:t>
      </w:r>
    </w:p>
    <w:p w14:paraId="169380F6" w14:textId="77777777" w:rsidR="00C92F66" w:rsidRPr="00FE2168" w:rsidRDefault="00C92F66" w:rsidP="00C92F66">
      <w:pPr>
        <w:tabs>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10.8. Ушул Келишим же ага байланыштуу маселелер боюнча талаш-тартыштар келип чыккан учурда, Тараптар аларды сүйлөшүүлөр жолу менен чечүү үчүн бардык чараларды көрүшөт.</w:t>
      </w:r>
    </w:p>
    <w:p w14:paraId="33C71D6F" w14:textId="77777777" w:rsidR="00C92F66" w:rsidRPr="00FE2168" w:rsidRDefault="00C92F66" w:rsidP="00C92F66">
      <w:pPr>
        <w:tabs>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10.9. Ушул Келишим менен жөнгө салынбаган бардык мамилелер Кыргыз Республикасынын колдонуудагы мыйзамдарына жана Кызмат көрсөтүү эрежелерине ылайык жөнгө салынат.</w:t>
      </w:r>
    </w:p>
    <w:p w14:paraId="78C0EA69" w14:textId="77777777" w:rsidR="00C92F66" w:rsidRPr="00FE2168" w:rsidRDefault="00C92F66" w:rsidP="00C92F66">
      <w:pPr>
        <w:tabs>
          <w:tab w:val="left" w:pos="284"/>
        </w:tabs>
        <w:spacing w:after="0" w:line="240" w:lineRule="auto"/>
        <w:ind w:left="-142"/>
        <w:contextualSpacing/>
        <w:rPr>
          <w:rFonts w:asciiTheme="minorHAnsi" w:hAnsiTheme="minorHAnsi" w:cstheme="minorHAnsi"/>
          <w:sz w:val="12"/>
          <w:szCs w:val="12"/>
          <w:lang w:val="ky-KG"/>
        </w:rPr>
      </w:pPr>
      <w:r w:rsidRPr="00FE2168">
        <w:rPr>
          <w:rFonts w:asciiTheme="minorHAnsi" w:hAnsiTheme="minorHAnsi" w:cstheme="minorHAnsi"/>
          <w:sz w:val="12"/>
          <w:szCs w:val="12"/>
          <w:lang w:val="ky-KG"/>
        </w:rPr>
        <w:t>10.10. Бул Келишим түзүлгөн учурдан тартып күчүнө кирет жана 3 (үч) жыл бою күчүндө болот.</w:t>
      </w:r>
    </w:p>
    <w:p w14:paraId="32359706" w14:textId="216B6F80" w:rsidR="009A6E78" w:rsidRPr="00FE2168" w:rsidRDefault="008D2786" w:rsidP="00BF01A2">
      <w:pPr>
        <w:spacing w:after="0" w:line="240" w:lineRule="auto"/>
        <w:ind w:left="-142"/>
        <w:rPr>
          <w:rFonts w:asciiTheme="minorHAnsi" w:hAnsiTheme="minorHAnsi" w:cstheme="minorHAnsi"/>
          <w:sz w:val="12"/>
          <w:szCs w:val="12"/>
          <w:lang w:val="ky-KG"/>
        </w:rPr>
      </w:pPr>
      <w:r w:rsidRPr="00FE2168">
        <w:rPr>
          <w:rFonts w:asciiTheme="minorHAnsi" w:hAnsiTheme="minorHAnsi" w:cstheme="minorHAnsi"/>
          <w:sz w:val="12"/>
          <w:szCs w:val="12"/>
          <w:lang w:val="ky-KG"/>
        </w:rPr>
        <w:t xml:space="preserve">10.11. </w:t>
      </w:r>
      <w:r w:rsidR="009A6E78" w:rsidRPr="00FE2168">
        <w:rPr>
          <w:rFonts w:asciiTheme="minorHAnsi" w:hAnsiTheme="minorHAnsi" w:cstheme="minorHAnsi"/>
          <w:sz w:val="12"/>
          <w:szCs w:val="12"/>
          <w:lang w:val="ky-KG"/>
        </w:rPr>
        <w:t xml:space="preserve">Келишимге бардык кошумча макулдашуулар (сметалар) анын ажырагыс бөлүгү болуп саналат жана Тапшырык ээси/Керектөөчү көрсөткөн электрондук почта дарегине жөнөтүлөт. Келишимге кошумча макулдашуу  (смета) тиркемесине кол коюу жана/же Келишим боюнча кызматтардын акысын төлөө менен Тапшырык ээси/Керектөөчү кызмат көрсөтүүнүн тартибине, көлөмүнө, наркына жана кошумча макулдашууда (сметада) көрсөтүлгөн башка маалыматтарга макул экендигин ырастайт. </w:t>
      </w:r>
    </w:p>
    <w:p w14:paraId="0A55F1F6" w14:textId="77777777" w:rsidR="00FC089F" w:rsidRPr="00FE2168" w:rsidRDefault="00FC089F" w:rsidP="00FC089F">
      <w:pPr>
        <w:spacing w:after="0" w:line="240" w:lineRule="auto"/>
        <w:ind w:left="-142"/>
        <w:rPr>
          <w:rFonts w:asciiTheme="minorHAnsi" w:hAnsiTheme="minorHAnsi" w:cstheme="minorHAnsi"/>
          <w:sz w:val="12"/>
          <w:szCs w:val="12"/>
          <w:lang w:val="ky-KG"/>
        </w:rPr>
      </w:pPr>
      <w:r w:rsidRPr="00FE2168">
        <w:rPr>
          <w:rFonts w:asciiTheme="minorHAnsi" w:hAnsiTheme="minorHAnsi" w:cstheme="minorHAnsi"/>
          <w:sz w:val="12"/>
          <w:szCs w:val="12"/>
          <w:lang w:val="ky-KG"/>
        </w:rPr>
        <w:t xml:space="preserve"> </w:t>
      </w:r>
    </w:p>
    <w:p w14:paraId="1E302CE8" w14:textId="77777777" w:rsidR="00FC089F" w:rsidRPr="00FE2168" w:rsidRDefault="00FC089F" w:rsidP="00FC089F">
      <w:pPr>
        <w:spacing w:after="0" w:line="240" w:lineRule="auto"/>
        <w:ind w:left="-142"/>
        <w:rPr>
          <w:rFonts w:asciiTheme="minorHAnsi" w:hAnsiTheme="minorHAnsi" w:cstheme="minorHAnsi"/>
          <w:sz w:val="12"/>
          <w:szCs w:val="12"/>
          <w:lang w:val="ky-KG"/>
        </w:rPr>
        <w:sectPr w:rsidR="00FC089F" w:rsidRPr="00FE2168" w:rsidSect="004C3830">
          <w:type w:val="continuous"/>
          <w:pgSz w:w="11906" w:h="16838"/>
          <w:pgMar w:top="567" w:right="424" w:bottom="284" w:left="567" w:header="708" w:footer="708" w:gutter="0"/>
          <w:cols w:num="3" w:space="354"/>
          <w:docGrid w:linePitch="360"/>
        </w:sectPr>
      </w:pPr>
    </w:p>
    <w:p w14:paraId="39377F26" w14:textId="77777777" w:rsidR="00FC089F" w:rsidRPr="00FE2168" w:rsidRDefault="006D3EDB" w:rsidP="00FC089F">
      <w:pPr>
        <w:tabs>
          <w:tab w:val="left" w:pos="360"/>
        </w:tabs>
        <w:suppressAutoHyphens/>
        <w:autoSpaceDE w:val="0"/>
        <w:autoSpaceDN w:val="0"/>
        <w:adjustRightInd w:val="0"/>
        <w:spacing w:after="0" w:line="240" w:lineRule="auto"/>
        <w:ind w:left="-142"/>
        <w:textAlignment w:val="center"/>
        <w:rPr>
          <w:rFonts w:asciiTheme="minorHAnsi" w:hAnsiTheme="minorHAnsi" w:cstheme="minorHAnsi"/>
          <w:b/>
          <w:sz w:val="12"/>
          <w:szCs w:val="12"/>
          <w:lang w:val="ky-KG"/>
        </w:rPr>
      </w:pPr>
      <w:r w:rsidRPr="00FE2168">
        <w:rPr>
          <w:rFonts w:asciiTheme="minorHAnsi" w:hAnsiTheme="minorHAnsi" w:cstheme="minorHAnsi"/>
          <w:b/>
          <w:sz w:val="12"/>
          <w:szCs w:val="12"/>
          <w:lang w:val="ky-KG"/>
        </w:rPr>
        <w:t>Тараптардын кол тамгалары</w:t>
      </w:r>
      <w:r w:rsidR="00FC089F" w:rsidRPr="00FE2168">
        <w:rPr>
          <w:rFonts w:asciiTheme="minorHAnsi" w:hAnsiTheme="minorHAnsi" w:cstheme="minorHAnsi"/>
          <w:b/>
          <w:sz w:val="12"/>
          <w:szCs w:val="12"/>
          <w:lang w:val="ky-KG"/>
        </w:rPr>
        <w:tab/>
      </w:r>
    </w:p>
    <w:p w14:paraId="2115977E" w14:textId="28619809" w:rsidR="00FC089F" w:rsidRPr="00FE2168" w:rsidRDefault="006D3EDB" w:rsidP="00FC089F">
      <w:pPr>
        <w:tabs>
          <w:tab w:val="left" w:pos="284"/>
        </w:tabs>
        <w:spacing w:after="0" w:line="240" w:lineRule="auto"/>
        <w:ind w:left="-142"/>
        <w:jc w:val="left"/>
        <w:rPr>
          <w:rFonts w:asciiTheme="minorHAnsi" w:hAnsiTheme="minorHAnsi" w:cstheme="minorHAnsi"/>
          <w:sz w:val="12"/>
          <w:szCs w:val="12"/>
          <w:lang w:val="ky-KG"/>
        </w:rPr>
      </w:pPr>
      <w:r w:rsidRPr="00FE2168">
        <w:rPr>
          <w:rFonts w:asciiTheme="minorHAnsi" w:hAnsiTheme="minorHAnsi" w:cstheme="minorHAnsi"/>
          <w:b/>
          <w:sz w:val="12"/>
          <w:szCs w:val="12"/>
          <w:lang w:val="ky-KG"/>
        </w:rPr>
        <w:t>Аткаруучу</w:t>
      </w:r>
      <w:r w:rsidR="00FC089F" w:rsidRPr="00FE2168">
        <w:rPr>
          <w:rFonts w:asciiTheme="minorHAnsi" w:hAnsiTheme="minorHAnsi" w:cstheme="minorHAnsi"/>
          <w:b/>
          <w:sz w:val="12"/>
          <w:szCs w:val="12"/>
          <w:lang w:val="ky-KG"/>
        </w:rPr>
        <w:t xml:space="preserve">: </w:t>
      </w:r>
      <w:r w:rsidRPr="00FE2168">
        <w:rPr>
          <w:rFonts w:asciiTheme="minorHAnsi" w:hAnsiTheme="minorHAnsi" w:cstheme="minorHAnsi"/>
          <w:sz w:val="12"/>
          <w:szCs w:val="12"/>
          <w:lang w:val="ky-KG"/>
        </w:rPr>
        <w:t xml:space="preserve"> </w:t>
      </w:r>
      <w:r w:rsidR="00FC089F" w:rsidRPr="00FE2168">
        <w:rPr>
          <w:rFonts w:asciiTheme="minorHAnsi" w:hAnsiTheme="minorHAnsi" w:cstheme="minorHAnsi"/>
          <w:sz w:val="12"/>
          <w:szCs w:val="12"/>
          <w:lang w:val="ky-KG"/>
        </w:rPr>
        <w:t>«Гемотест КГ»</w:t>
      </w:r>
      <w:r w:rsidRPr="00FE2168">
        <w:rPr>
          <w:rFonts w:asciiTheme="minorHAnsi" w:hAnsiTheme="minorHAnsi" w:cstheme="minorHAnsi"/>
          <w:sz w:val="12"/>
          <w:szCs w:val="12"/>
          <w:lang w:val="ky-KG"/>
        </w:rPr>
        <w:t xml:space="preserve"> ЖЧКсы</w:t>
      </w:r>
      <w:r w:rsidR="00FC089F" w:rsidRPr="00FE2168">
        <w:rPr>
          <w:rFonts w:asciiTheme="minorHAnsi" w:hAnsiTheme="minorHAnsi" w:cstheme="minorHAnsi"/>
          <w:sz w:val="12"/>
          <w:szCs w:val="12"/>
          <w:lang w:val="ky-KG"/>
        </w:rPr>
        <w:t xml:space="preserve">. </w:t>
      </w:r>
      <w:r w:rsidRPr="00FE2168">
        <w:rPr>
          <w:rFonts w:asciiTheme="minorHAnsi" w:hAnsiTheme="minorHAnsi" w:cstheme="minorHAnsi"/>
          <w:sz w:val="12"/>
          <w:szCs w:val="12"/>
          <w:lang w:val="ky-KG"/>
        </w:rPr>
        <w:t xml:space="preserve">Дареги </w:t>
      </w:r>
      <w:r w:rsidR="00FC089F" w:rsidRPr="00FE2168">
        <w:rPr>
          <w:rFonts w:asciiTheme="minorHAnsi" w:hAnsiTheme="minorHAnsi" w:cstheme="minorHAnsi"/>
          <w:sz w:val="12"/>
          <w:szCs w:val="12"/>
          <w:lang w:val="ky-KG"/>
        </w:rPr>
        <w:t xml:space="preserve"> (</w:t>
      </w:r>
      <w:r w:rsidRPr="00FE2168">
        <w:rPr>
          <w:rFonts w:asciiTheme="minorHAnsi" w:hAnsiTheme="minorHAnsi" w:cstheme="minorHAnsi"/>
          <w:sz w:val="12"/>
          <w:szCs w:val="12"/>
          <w:lang w:val="ky-KG"/>
        </w:rPr>
        <w:t>жайгашкан жери</w:t>
      </w:r>
      <w:r w:rsidR="00FC089F" w:rsidRPr="00FE2168">
        <w:rPr>
          <w:rFonts w:asciiTheme="minorHAnsi" w:hAnsiTheme="minorHAnsi" w:cstheme="minorHAnsi"/>
          <w:sz w:val="12"/>
          <w:szCs w:val="12"/>
          <w:lang w:val="ky-KG"/>
        </w:rPr>
        <w:t xml:space="preserve">): 72006, </w:t>
      </w:r>
      <w:r w:rsidRPr="00FE2168">
        <w:rPr>
          <w:rFonts w:asciiTheme="minorHAnsi" w:hAnsiTheme="minorHAnsi" w:cstheme="minorHAnsi"/>
          <w:sz w:val="12"/>
          <w:szCs w:val="12"/>
          <w:lang w:val="ky-KG"/>
        </w:rPr>
        <w:t xml:space="preserve"> </w:t>
      </w:r>
      <w:r w:rsidR="00FC089F" w:rsidRPr="00FE2168">
        <w:rPr>
          <w:rFonts w:asciiTheme="minorHAnsi" w:hAnsiTheme="minorHAnsi" w:cstheme="minorHAnsi"/>
          <w:sz w:val="12"/>
          <w:szCs w:val="12"/>
          <w:lang w:val="ky-KG"/>
        </w:rPr>
        <w:t xml:space="preserve"> Бишкек</w:t>
      </w:r>
      <w:r w:rsidRPr="00FE2168">
        <w:rPr>
          <w:rFonts w:asciiTheme="minorHAnsi" w:hAnsiTheme="minorHAnsi" w:cstheme="minorHAnsi"/>
          <w:sz w:val="12"/>
          <w:szCs w:val="12"/>
          <w:lang w:val="ky-KG"/>
        </w:rPr>
        <w:t xml:space="preserve"> ш.</w:t>
      </w:r>
      <w:r w:rsidR="00FC089F" w:rsidRPr="00FE2168">
        <w:rPr>
          <w:rFonts w:asciiTheme="minorHAnsi" w:hAnsiTheme="minorHAnsi" w:cstheme="minorHAnsi"/>
          <w:sz w:val="12"/>
          <w:szCs w:val="12"/>
          <w:lang w:val="ky-KG"/>
        </w:rPr>
        <w:t xml:space="preserve">, </w:t>
      </w:r>
      <w:r w:rsidRPr="00FE2168">
        <w:rPr>
          <w:rFonts w:asciiTheme="minorHAnsi" w:hAnsiTheme="minorHAnsi" w:cstheme="minorHAnsi"/>
          <w:sz w:val="12"/>
          <w:szCs w:val="12"/>
          <w:lang w:val="ky-KG"/>
        </w:rPr>
        <w:t xml:space="preserve"> </w:t>
      </w:r>
      <w:r w:rsidR="00FC089F" w:rsidRPr="00FE2168">
        <w:rPr>
          <w:rFonts w:asciiTheme="minorHAnsi" w:hAnsiTheme="minorHAnsi" w:cstheme="minorHAnsi"/>
          <w:sz w:val="12"/>
          <w:szCs w:val="12"/>
          <w:lang w:val="ky-KG"/>
        </w:rPr>
        <w:t xml:space="preserve"> Арм</w:t>
      </w:r>
      <w:r w:rsidRPr="00FE2168">
        <w:rPr>
          <w:rFonts w:asciiTheme="minorHAnsi" w:hAnsiTheme="minorHAnsi" w:cstheme="minorHAnsi"/>
          <w:sz w:val="12"/>
          <w:szCs w:val="12"/>
          <w:lang w:val="ky-KG"/>
        </w:rPr>
        <w:t>ия көчөсү</w:t>
      </w:r>
      <w:r w:rsidR="00FC089F" w:rsidRPr="00FE2168">
        <w:rPr>
          <w:rFonts w:asciiTheme="minorHAnsi" w:hAnsiTheme="minorHAnsi" w:cstheme="minorHAnsi"/>
          <w:sz w:val="12"/>
          <w:szCs w:val="12"/>
          <w:lang w:val="ky-KG"/>
        </w:rPr>
        <w:t xml:space="preserve">, </w:t>
      </w:r>
      <w:r w:rsidRPr="00FE2168">
        <w:rPr>
          <w:rFonts w:asciiTheme="minorHAnsi" w:hAnsiTheme="minorHAnsi" w:cstheme="minorHAnsi"/>
          <w:sz w:val="12"/>
          <w:szCs w:val="12"/>
          <w:lang w:val="ky-KG"/>
        </w:rPr>
        <w:t xml:space="preserve"> </w:t>
      </w:r>
      <w:r w:rsidR="00FC089F" w:rsidRPr="00FE2168">
        <w:rPr>
          <w:rFonts w:asciiTheme="minorHAnsi" w:hAnsiTheme="minorHAnsi" w:cstheme="minorHAnsi"/>
          <w:sz w:val="12"/>
          <w:szCs w:val="12"/>
          <w:lang w:val="ky-KG"/>
        </w:rPr>
        <w:t xml:space="preserve"> 150</w:t>
      </w:r>
      <w:r w:rsidRPr="00FE2168">
        <w:rPr>
          <w:rFonts w:asciiTheme="minorHAnsi" w:hAnsiTheme="minorHAnsi" w:cstheme="minorHAnsi"/>
          <w:sz w:val="12"/>
          <w:szCs w:val="12"/>
          <w:lang w:val="ky-KG"/>
        </w:rPr>
        <w:t>-үй</w:t>
      </w:r>
      <w:r w:rsidR="00FC089F" w:rsidRPr="00FE2168">
        <w:rPr>
          <w:rFonts w:asciiTheme="minorHAnsi" w:hAnsiTheme="minorHAnsi" w:cstheme="minorHAnsi"/>
          <w:sz w:val="12"/>
          <w:szCs w:val="12"/>
          <w:lang w:val="ky-KG"/>
        </w:rPr>
        <w:t xml:space="preserve">; </w:t>
      </w:r>
      <w:r w:rsidRPr="00FE2168">
        <w:rPr>
          <w:rFonts w:asciiTheme="minorHAnsi" w:hAnsiTheme="minorHAnsi" w:cstheme="minorHAnsi"/>
          <w:sz w:val="12"/>
          <w:szCs w:val="12"/>
          <w:lang w:val="ky-KG"/>
        </w:rPr>
        <w:t>каттоо номуру</w:t>
      </w:r>
      <w:r w:rsidR="00FC089F" w:rsidRPr="00FE2168">
        <w:rPr>
          <w:rFonts w:asciiTheme="minorHAnsi" w:hAnsiTheme="minorHAnsi" w:cstheme="minorHAnsi"/>
          <w:sz w:val="12"/>
          <w:szCs w:val="12"/>
          <w:lang w:val="ky-KG"/>
        </w:rPr>
        <w:t xml:space="preserve"> 1688-3300-</w:t>
      </w:r>
      <w:r w:rsidRPr="00FE2168">
        <w:rPr>
          <w:rFonts w:asciiTheme="minorHAnsi" w:hAnsiTheme="minorHAnsi" w:cstheme="minorHAnsi"/>
          <w:sz w:val="12"/>
          <w:szCs w:val="12"/>
          <w:lang w:val="ky-KG"/>
        </w:rPr>
        <w:t>ЖЧК</w:t>
      </w:r>
      <w:r w:rsidR="00FC089F" w:rsidRPr="00FE2168">
        <w:rPr>
          <w:rFonts w:asciiTheme="minorHAnsi" w:hAnsiTheme="minorHAnsi" w:cstheme="minorHAnsi"/>
          <w:sz w:val="12"/>
          <w:szCs w:val="12"/>
          <w:lang w:val="ky-KG"/>
        </w:rPr>
        <w:t xml:space="preserve">, </w:t>
      </w:r>
      <w:r w:rsidRPr="00FE2168">
        <w:rPr>
          <w:rFonts w:asciiTheme="minorHAnsi" w:hAnsiTheme="minorHAnsi" w:cstheme="minorHAnsi"/>
          <w:sz w:val="12"/>
          <w:szCs w:val="12"/>
          <w:lang w:val="ky-KG"/>
        </w:rPr>
        <w:t>ЖСН</w:t>
      </w:r>
      <w:r w:rsidR="00FC089F" w:rsidRPr="00FE2168">
        <w:rPr>
          <w:rFonts w:asciiTheme="minorHAnsi" w:hAnsiTheme="minorHAnsi" w:cstheme="minorHAnsi"/>
          <w:sz w:val="12"/>
          <w:szCs w:val="12"/>
          <w:lang w:val="ky-KG"/>
        </w:rPr>
        <w:t xml:space="preserve"> 01309201710294.</w:t>
      </w:r>
    </w:p>
    <w:p w14:paraId="76E4A19C" w14:textId="77777777" w:rsidR="003A669F" w:rsidRPr="00FE2168" w:rsidRDefault="003A669F" w:rsidP="00FC089F">
      <w:pPr>
        <w:tabs>
          <w:tab w:val="left" w:pos="284"/>
        </w:tabs>
        <w:spacing w:after="0" w:line="240" w:lineRule="auto"/>
        <w:ind w:left="-142"/>
        <w:jc w:val="left"/>
        <w:rPr>
          <w:rFonts w:asciiTheme="minorHAnsi" w:hAnsiTheme="minorHAnsi" w:cstheme="minorHAnsi"/>
          <w:sz w:val="12"/>
          <w:szCs w:val="12"/>
          <w:lang w:val="ky-KG"/>
        </w:rPr>
      </w:pPr>
    </w:p>
    <w:p w14:paraId="54618993" w14:textId="3E587B27" w:rsidR="00FC089F" w:rsidRPr="00FE2168" w:rsidRDefault="006D3EDB" w:rsidP="00FC089F">
      <w:pPr>
        <w:tabs>
          <w:tab w:val="left" w:pos="284"/>
        </w:tabs>
        <w:spacing w:after="0" w:line="240" w:lineRule="auto"/>
        <w:ind w:left="-142"/>
        <w:jc w:val="left"/>
        <w:rPr>
          <w:rFonts w:asciiTheme="minorHAnsi" w:hAnsiTheme="minorHAnsi" w:cstheme="minorHAnsi"/>
          <w:sz w:val="12"/>
          <w:szCs w:val="12"/>
          <w:lang w:val="ky-KG"/>
        </w:rPr>
      </w:pPr>
      <w:r w:rsidRPr="00FE2168">
        <w:rPr>
          <w:rFonts w:asciiTheme="minorHAnsi" w:hAnsiTheme="minorHAnsi" w:cstheme="minorHAnsi"/>
          <w:b/>
          <w:sz w:val="12"/>
          <w:szCs w:val="12"/>
          <w:lang w:val="ky-KG"/>
        </w:rPr>
        <w:t>Башкы</w:t>
      </w:r>
      <w:r w:rsidR="00FC089F" w:rsidRPr="00FE2168">
        <w:rPr>
          <w:rFonts w:asciiTheme="minorHAnsi" w:hAnsiTheme="minorHAnsi" w:cstheme="minorHAnsi"/>
          <w:b/>
          <w:sz w:val="12"/>
          <w:szCs w:val="12"/>
          <w:lang w:val="ky-KG"/>
        </w:rPr>
        <w:t xml:space="preserve"> директор</w:t>
      </w:r>
      <w:r w:rsidR="00FC089F" w:rsidRPr="00FE2168">
        <w:rPr>
          <w:rFonts w:asciiTheme="minorHAnsi" w:hAnsiTheme="minorHAnsi" w:cstheme="minorHAnsi"/>
          <w:sz w:val="12"/>
          <w:szCs w:val="12"/>
          <w:lang w:val="ky-KG"/>
        </w:rPr>
        <w:t xml:space="preserve"> _________________ /</w:t>
      </w:r>
      <w:r w:rsidR="00A23CF7" w:rsidRPr="00FE2168">
        <w:rPr>
          <w:rFonts w:asciiTheme="minorHAnsi" w:hAnsiTheme="minorHAnsi" w:cstheme="minorHAnsi"/>
          <w:sz w:val="12"/>
          <w:szCs w:val="12"/>
          <w:lang w:val="ky-KG"/>
        </w:rPr>
        <w:t>Апаева</w:t>
      </w:r>
      <w:r w:rsidR="00FC089F" w:rsidRPr="00FE2168">
        <w:rPr>
          <w:rFonts w:asciiTheme="minorHAnsi" w:hAnsiTheme="minorHAnsi" w:cstheme="minorHAnsi"/>
          <w:sz w:val="12"/>
          <w:szCs w:val="12"/>
          <w:lang w:val="ky-KG"/>
        </w:rPr>
        <w:t xml:space="preserve"> С.Х./                                                                                                                                  </w:t>
      </w:r>
      <w:r w:rsidRPr="00FE2168">
        <w:rPr>
          <w:rFonts w:asciiTheme="minorHAnsi" w:hAnsiTheme="minorHAnsi" w:cstheme="minorHAnsi"/>
          <w:b/>
          <w:sz w:val="12"/>
          <w:szCs w:val="12"/>
          <w:lang w:val="ky-KG"/>
        </w:rPr>
        <w:t xml:space="preserve">Тапшырык ээси/Керектөөчү </w:t>
      </w:r>
      <w:r w:rsidR="00FC089F" w:rsidRPr="00FE2168">
        <w:rPr>
          <w:rFonts w:asciiTheme="minorHAnsi" w:hAnsiTheme="minorHAnsi" w:cstheme="minorHAnsi"/>
          <w:sz w:val="12"/>
          <w:szCs w:val="12"/>
          <w:lang w:val="ky-KG"/>
        </w:rPr>
        <w:t xml:space="preserve">___________________ /_____________________ </w:t>
      </w:r>
      <w:bookmarkStart w:id="0" w:name="_GoBack"/>
      <w:bookmarkEnd w:id="0"/>
    </w:p>
    <w:p w14:paraId="3CE7AD36" w14:textId="77777777" w:rsidR="00FC089F" w:rsidRPr="00FE2168" w:rsidRDefault="00FC089F" w:rsidP="00FC089F">
      <w:pPr>
        <w:spacing w:after="0" w:line="240" w:lineRule="auto"/>
        <w:ind w:right="-142"/>
        <w:rPr>
          <w:rFonts w:asciiTheme="minorHAnsi" w:hAnsiTheme="minorHAnsi" w:cstheme="minorHAnsi"/>
          <w:sz w:val="12"/>
          <w:szCs w:val="12"/>
          <w:lang w:val="ky-KG"/>
        </w:rPr>
      </w:pPr>
      <w:r w:rsidRPr="00FE2168">
        <w:rPr>
          <w:rFonts w:asciiTheme="minorHAnsi" w:hAnsiTheme="minorHAnsi" w:cstheme="minorHAnsi"/>
          <w:sz w:val="12"/>
          <w:szCs w:val="12"/>
          <w:lang w:val="ky-KG"/>
        </w:rPr>
        <w:t xml:space="preserve">                           </w:t>
      </w:r>
      <w:r w:rsidR="006D3EDB" w:rsidRPr="00FE2168">
        <w:rPr>
          <w:rFonts w:asciiTheme="minorHAnsi" w:hAnsiTheme="minorHAnsi" w:cstheme="minorHAnsi"/>
          <w:sz w:val="12"/>
          <w:szCs w:val="12"/>
          <w:lang w:val="ky-KG"/>
        </w:rPr>
        <w:t>(кол тамгасы</w:t>
      </w:r>
      <w:r w:rsidRPr="00FE2168">
        <w:rPr>
          <w:rFonts w:asciiTheme="minorHAnsi" w:hAnsiTheme="minorHAnsi" w:cstheme="minorHAnsi"/>
          <w:sz w:val="12"/>
          <w:szCs w:val="12"/>
          <w:lang w:val="ky-KG"/>
        </w:rPr>
        <w:t xml:space="preserve">)                                                                           </w:t>
      </w:r>
      <w:r w:rsidRPr="00FE2168">
        <w:rPr>
          <w:rFonts w:asciiTheme="minorHAnsi" w:hAnsiTheme="minorHAnsi" w:cstheme="minorHAnsi"/>
          <w:sz w:val="12"/>
          <w:szCs w:val="12"/>
          <w:lang w:val="ky-KG"/>
        </w:rPr>
        <w:tab/>
        <w:t xml:space="preserve">                                                                                                                                          </w:t>
      </w:r>
      <w:r w:rsidR="006D3EDB" w:rsidRPr="00FE2168">
        <w:rPr>
          <w:rFonts w:asciiTheme="minorHAnsi" w:hAnsiTheme="minorHAnsi" w:cstheme="minorHAnsi"/>
          <w:sz w:val="12"/>
          <w:szCs w:val="12"/>
          <w:lang w:val="ky-KG"/>
        </w:rPr>
        <w:t xml:space="preserve">                   </w:t>
      </w:r>
      <w:r w:rsidRPr="00FE2168">
        <w:rPr>
          <w:rFonts w:asciiTheme="minorHAnsi" w:hAnsiTheme="minorHAnsi" w:cstheme="minorHAnsi"/>
          <w:sz w:val="12"/>
          <w:szCs w:val="12"/>
          <w:lang w:val="ky-KG"/>
        </w:rPr>
        <w:t xml:space="preserve">   (</w:t>
      </w:r>
      <w:r w:rsidR="006D3EDB" w:rsidRPr="00FE2168">
        <w:rPr>
          <w:rFonts w:asciiTheme="minorHAnsi" w:hAnsiTheme="minorHAnsi" w:cstheme="minorHAnsi"/>
          <w:sz w:val="12"/>
          <w:szCs w:val="12"/>
          <w:lang w:val="ky-KG"/>
        </w:rPr>
        <w:t>кол тамгасы</w:t>
      </w:r>
      <w:r w:rsidRPr="00FE2168">
        <w:rPr>
          <w:rFonts w:asciiTheme="minorHAnsi" w:hAnsiTheme="minorHAnsi" w:cstheme="minorHAnsi"/>
          <w:sz w:val="12"/>
          <w:szCs w:val="12"/>
          <w:lang w:val="ky-KG"/>
        </w:rPr>
        <w:t xml:space="preserve">)                    </w:t>
      </w:r>
      <w:r w:rsidR="006D3EDB" w:rsidRPr="00FE2168">
        <w:rPr>
          <w:rFonts w:asciiTheme="minorHAnsi" w:hAnsiTheme="minorHAnsi" w:cstheme="minorHAnsi"/>
          <w:sz w:val="12"/>
          <w:szCs w:val="12"/>
          <w:lang w:val="ky-KG"/>
        </w:rPr>
        <w:t>толук аты-жөнү</w:t>
      </w:r>
    </w:p>
    <w:p w14:paraId="1EECBE2C" w14:textId="77777777" w:rsidR="00FC089F" w:rsidRPr="00FE2168" w:rsidRDefault="00FC089F" w:rsidP="00FC089F">
      <w:pPr>
        <w:spacing w:after="0" w:line="240" w:lineRule="auto"/>
        <w:ind w:right="-142"/>
        <w:rPr>
          <w:rFonts w:asciiTheme="minorHAnsi" w:hAnsiTheme="minorHAnsi" w:cstheme="minorHAnsi"/>
          <w:sz w:val="12"/>
          <w:szCs w:val="12"/>
          <w:lang w:val="ky-KG"/>
        </w:rPr>
      </w:pPr>
    </w:p>
    <w:p w14:paraId="18F2F64F" w14:textId="77777777" w:rsidR="00FC089F" w:rsidRPr="00FE2168" w:rsidRDefault="00FC089F" w:rsidP="00FC089F">
      <w:pPr>
        <w:spacing w:after="0" w:line="240" w:lineRule="auto"/>
        <w:rPr>
          <w:rFonts w:asciiTheme="minorHAnsi" w:hAnsiTheme="minorHAnsi" w:cstheme="minorHAnsi"/>
          <w:sz w:val="12"/>
          <w:szCs w:val="12"/>
          <w:lang w:val="ky-KG"/>
        </w:rPr>
      </w:pPr>
    </w:p>
    <w:p w14:paraId="594D9A17" w14:textId="77777777" w:rsidR="00FC089F" w:rsidRPr="003A669F" w:rsidRDefault="00FC089F" w:rsidP="00FC089F">
      <w:pPr>
        <w:spacing w:after="0" w:line="240" w:lineRule="auto"/>
        <w:rPr>
          <w:rFonts w:asciiTheme="minorHAnsi" w:hAnsiTheme="minorHAnsi" w:cstheme="minorHAnsi"/>
          <w:b/>
          <w:sz w:val="12"/>
          <w:szCs w:val="12"/>
          <w:lang w:val="ky-KG"/>
        </w:rPr>
      </w:pPr>
    </w:p>
    <w:p w14:paraId="594E065C" w14:textId="77777777" w:rsidR="00FB1999" w:rsidRPr="003A669F" w:rsidRDefault="00FB1999">
      <w:pPr>
        <w:rPr>
          <w:rFonts w:asciiTheme="minorHAnsi" w:hAnsiTheme="minorHAnsi" w:cstheme="minorHAnsi"/>
          <w:sz w:val="12"/>
          <w:szCs w:val="12"/>
          <w:lang w:val="ky-KG"/>
        </w:rPr>
      </w:pPr>
    </w:p>
    <w:sectPr w:rsidR="00FB1999" w:rsidRPr="003A669F" w:rsidSect="00EC12B8">
      <w:type w:val="continuous"/>
      <w:pgSz w:w="11906" w:h="16838"/>
      <w:pgMar w:top="567" w:right="1274" w:bottom="142"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nionPro-Regular">
    <w:altName w:val="Cambria Math"/>
    <w:panose1 w:val="00000000000000000000"/>
    <w:charset w:val="00"/>
    <w:family w:val="auto"/>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CB6EF3"/>
    <w:multiLevelType w:val="hybridMultilevel"/>
    <w:tmpl w:val="6CB01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ocumentProtection w:edit="readOnly" w:enforcement="1" w:cryptProviderType="rsaAES" w:cryptAlgorithmClass="hash" w:cryptAlgorithmType="typeAny" w:cryptAlgorithmSid="14" w:cryptSpinCount="100000" w:hash="YQIhnE2QXH1kkooGwEsywxt8GFaNa3zU2hkECWexuuBZuJ0eCmiKAlPJm0WKlkezbp01R8Ujawb/Dx7AiV/w0g==" w:salt="ICWHGK/+y367B9C3tXGoJA=="/>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89F"/>
    <w:rsid w:val="00037A57"/>
    <w:rsid w:val="000421A7"/>
    <w:rsid w:val="00102C84"/>
    <w:rsid w:val="00307485"/>
    <w:rsid w:val="00387E8A"/>
    <w:rsid w:val="003A475E"/>
    <w:rsid w:val="003A669F"/>
    <w:rsid w:val="00411DA7"/>
    <w:rsid w:val="00423199"/>
    <w:rsid w:val="004E2AA7"/>
    <w:rsid w:val="00533752"/>
    <w:rsid w:val="00560E54"/>
    <w:rsid w:val="005A7AF9"/>
    <w:rsid w:val="00600E9C"/>
    <w:rsid w:val="00622AC5"/>
    <w:rsid w:val="006A5871"/>
    <w:rsid w:val="006D3EDB"/>
    <w:rsid w:val="0087588E"/>
    <w:rsid w:val="008D2786"/>
    <w:rsid w:val="00906FDD"/>
    <w:rsid w:val="00976392"/>
    <w:rsid w:val="00980FAE"/>
    <w:rsid w:val="009A6E78"/>
    <w:rsid w:val="00A23CF7"/>
    <w:rsid w:val="00A638C0"/>
    <w:rsid w:val="00AF6682"/>
    <w:rsid w:val="00B875EE"/>
    <w:rsid w:val="00BC56BC"/>
    <w:rsid w:val="00BF01A2"/>
    <w:rsid w:val="00C07B22"/>
    <w:rsid w:val="00C92F66"/>
    <w:rsid w:val="00CA5A59"/>
    <w:rsid w:val="00DB4CD5"/>
    <w:rsid w:val="00DF510A"/>
    <w:rsid w:val="00F23EDC"/>
    <w:rsid w:val="00FB1999"/>
    <w:rsid w:val="00FC089F"/>
    <w:rsid w:val="00FE21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9265B"/>
  <w15:chartTrackingRefBased/>
  <w15:docId w15:val="{3A81BCBD-D032-4A36-A0A4-895BDD69A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C089F"/>
    <w:pPr>
      <w:spacing w:after="200" w:line="276" w:lineRule="auto"/>
      <w:jc w:val="both"/>
    </w:pPr>
    <w:rPr>
      <w:rFonts w:ascii="Calibri" w:eastAsia="Times New Roman" w:hAnsi="Calibri" w:cs="Times New Roman"/>
      <w:lang w:eastAsia="ru-RU"/>
    </w:rPr>
  </w:style>
  <w:style w:type="paragraph" w:styleId="1">
    <w:name w:val="heading 1"/>
    <w:basedOn w:val="a"/>
    <w:next w:val="a"/>
    <w:link w:val="10"/>
    <w:uiPriority w:val="9"/>
    <w:qFormat/>
    <w:rsid w:val="003A475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A475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3A475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FC089F"/>
    <w:rPr>
      <w:color w:val="0000FF"/>
      <w:u w:val="single"/>
    </w:rPr>
  </w:style>
  <w:style w:type="paragraph" w:styleId="a4">
    <w:name w:val="No Spacing"/>
    <w:uiPriority w:val="1"/>
    <w:qFormat/>
    <w:rsid w:val="00FC089F"/>
    <w:pPr>
      <w:spacing w:after="0" w:line="240" w:lineRule="auto"/>
      <w:jc w:val="both"/>
    </w:pPr>
    <w:rPr>
      <w:rFonts w:ascii="Calibri" w:eastAsia="Times New Roman" w:hAnsi="Calibri" w:cs="Times New Roman"/>
      <w:lang w:eastAsia="ru-RU"/>
    </w:rPr>
  </w:style>
  <w:style w:type="paragraph" w:customStyle="1" w:styleId="11">
    <w:name w:val="Стиль абзаца 1"/>
    <w:basedOn w:val="a"/>
    <w:uiPriority w:val="99"/>
    <w:rsid w:val="00FC089F"/>
    <w:pPr>
      <w:suppressAutoHyphens/>
      <w:autoSpaceDE w:val="0"/>
      <w:autoSpaceDN w:val="0"/>
      <w:adjustRightInd w:val="0"/>
      <w:spacing w:after="0" w:line="100" w:lineRule="atLeast"/>
      <w:textAlignment w:val="center"/>
    </w:pPr>
    <w:rPr>
      <w:rFonts w:ascii="Arial" w:hAnsi="Arial" w:cs="Arial"/>
      <w:b/>
      <w:bCs/>
      <w:color w:val="000000"/>
      <w:sz w:val="11"/>
      <w:szCs w:val="11"/>
    </w:rPr>
  </w:style>
  <w:style w:type="paragraph" w:customStyle="1" w:styleId="a5">
    <w:name w:val="[основной абзац]"/>
    <w:basedOn w:val="a"/>
    <w:uiPriority w:val="99"/>
    <w:rsid w:val="00FC089F"/>
    <w:pPr>
      <w:autoSpaceDE w:val="0"/>
      <w:autoSpaceDN w:val="0"/>
      <w:adjustRightInd w:val="0"/>
      <w:spacing w:after="0" w:line="288" w:lineRule="auto"/>
      <w:jc w:val="left"/>
      <w:textAlignment w:val="center"/>
    </w:pPr>
    <w:rPr>
      <w:rFonts w:ascii="MinionPro-Regular" w:hAnsi="MinionPro-Regular" w:cs="MinionPro-Regular"/>
      <w:color w:val="000000"/>
      <w:sz w:val="24"/>
      <w:szCs w:val="24"/>
    </w:rPr>
  </w:style>
  <w:style w:type="paragraph" w:styleId="a6">
    <w:name w:val="Normal (Web)"/>
    <w:basedOn w:val="a"/>
    <w:uiPriority w:val="99"/>
    <w:unhideWhenUsed/>
    <w:rsid w:val="00FC089F"/>
    <w:pPr>
      <w:spacing w:before="100" w:beforeAutospacing="1" w:after="100" w:afterAutospacing="1" w:line="240" w:lineRule="auto"/>
      <w:jc w:val="left"/>
    </w:pPr>
    <w:rPr>
      <w:rFonts w:ascii="Times New Roman" w:hAnsi="Times New Roman"/>
      <w:sz w:val="24"/>
      <w:szCs w:val="24"/>
    </w:rPr>
  </w:style>
  <w:style w:type="paragraph" w:styleId="HTML">
    <w:name w:val="HTML Preformatted"/>
    <w:basedOn w:val="a"/>
    <w:link w:val="HTML0"/>
    <w:uiPriority w:val="99"/>
    <w:unhideWhenUsed/>
    <w:rsid w:val="00FC0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rPr>
  </w:style>
  <w:style w:type="character" w:customStyle="1" w:styleId="HTML0">
    <w:name w:val="Стандартный HTML Знак"/>
    <w:basedOn w:val="a0"/>
    <w:link w:val="HTML"/>
    <w:uiPriority w:val="99"/>
    <w:rsid w:val="00FC089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3A475E"/>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3A475E"/>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rsid w:val="003A475E"/>
    <w:rPr>
      <w:rFonts w:asciiTheme="majorHAnsi" w:eastAsiaTheme="majorEastAsia" w:hAnsiTheme="majorHAnsi" w:cstheme="majorBidi"/>
      <w:color w:val="1F4D78" w:themeColor="accent1" w:themeShade="7F"/>
      <w:sz w:val="24"/>
      <w:szCs w:val="24"/>
      <w:lang w:eastAsia="ru-RU"/>
    </w:rPr>
  </w:style>
  <w:style w:type="paragraph" w:styleId="a7">
    <w:name w:val="List"/>
    <w:basedOn w:val="a"/>
    <w:uiPriority w:val="99"/>
    <w:unhideWhenUsed/>
    <w:rsid w:val="003A475E"/>
    <w:pPr>
      <w:ind w:left="283" w:hanging="283"/>
      <w:contextualSpacing/>
    </w:pPr>
  </w:style>
  <w:style w:type="paragraph" w:styleId="21">
    <w:name w:val="List 2"/>
    <w:basedOn w:val="a"/>
    <w:uiPriority w:val="99"/>
    <w:unhideWhenUsed/>
    <w:rsid w:val="003A475E"/>
    <w:pPr>
      <w:ind w:left="566" w:hanging="283"/>
      <w:contextualSpacing/>
    </w:pPr>
  </w:style>
  <w:style w:type="paragraph" w:styleId="a8">
    <w:name w:val="Body Text"/>
    <w:basedOn w:val="a"/>
    <w:link w:val="a9"/>
    <w:uiPriority w:val="99"/>
    <w:unhideWhenUsed/>
    <w:rsid w:val="003A475E"/>
    <w:pPr>
      <w:spacing w:after="120"/>
    </w:pPr>
  </w:style>
  <w:style w:type="character" w:customStyle="1" w:styleId="a9">
    <w:name w:val="Основной текст Знак"/>
    <w:basedOn w:val="a0"/>
    <w:link w:val="a8"/>
    <w:uiPriority w:val="99"/>
    <w:rsid w:val="003A475E"/>
    <w:rPr>
      <w:rFonts w:ascii="Calibri" w:eastAsia="Times New Roman" w:hAnsi="Calibri" w:cs="Times New Roman"/>
      <w:lang w:eastAsia="ru-RU"/>
    </w:rPr>
  </w:style>
  <w:style w:type="paragraph" w:styleId="aa">
    <w:name w:val="Normal Indent"/>
    <w:basedOn w:val="a"/>
    <w:uiPriority w:val="99"/>
    <w:unhideWhenUsed/>
    <w:rsid w:val="003A475E"/>
    <w:pPr>
      <w:ind w:left="708"/>
    </w:pPr>
  </w:style>
  <w:style w:type="character" w:styleId="ab">
    <w:name w:val="Unresolved Mention"/>
    <w:basedOn w:val="a0"/>
    <w:uiPriority w:val="99"/>
    <w:semiHidden/>
    <w:unhideWhenUsed/>
    <w:rsid w:val="003A47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2566</Words>
  <Characters>14631</Characters>
  <Application>Microsoft Office Word</Application>
  <DocSecurity>8</DocSecurity>
  <Lines>121</Lines>
  <Paragraphs>34</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6.3. Аткаруучунун мүлкүнө зыян келтирилген учурда Тапшырык ээси /Керектөөчү келт</vt:lpstr>
      <vt:lpstr>6.4. Башка учурларда Тараптар Кыргыз Республикасынын колдонуудагы мыйзамдарына ж</vt:lpstr>
    </vt:vector>
  </TitlesOfParts>
  <Company/>
  <LinksUpToDate>false</LinksUpToDate>
  <CharactersWithSpaces>17163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Ермолова Александра Михайловна (Старший юрист)</dc:creator>
  <cp:keywords/>
  <dc:description/>
  <cp:lastModifiedBy>Ермолова Александра Михайловна (Руководитель отдела сопровождения региональных и международных проектов)</cp:lastModifiedBy>
  <cp:revision>2</cp:revision>
  <dcterms:created xsi:type="dcterms:W3CDTF">2023-08-31T13:36:00Z</dcterms:created>
  <dcterms:modified xsi:type="dcterms:W3CDTF">2023-08-31T13:36:00Z</dcterms:modified>
</cp:coreProperties>
</file>